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F2650" w14:textId="77777777" w:rsidR="0092676E" w:rsidRPr="006762C8" w:rsidRDefault="0092676E" w:rsidP="0092676E">
      <w:pPr>
        <w:pStyle w:val="Rubrik1"/>
        <w:rPr>
          <w:rFonts w:cstheme="majorHAnsi"/>
          <w:sz w:val="44"/>
        </w:rPr>
      </w:pPr>
      <w:r w:rsidRPr="006762C8">
        <w:rPr>
          <w:rFonts w:cstheme="majorHAnsi"/>
          <w:sz w:val="44"/>
        </w:rPr>
        <w:t xml:space="preserve">Rapport från tillgänglighetsinventering </w:t>
      </w:r>
    </w:p>
    <w:p w14:paraId="4D6DB84F" w14:textId="77777777" w:rsidR="0092676E" w:rsidRPr="006762C8" w:rsidRDefault="0092676E" w:rsidP="0092676E">
      <w:pPr>
        <w:rPr>
          <w:rFonts w:asciiTheme="majorHAnsi" w:hAnsiTheme="majorHAnsi" w:cstheme="majorHAnsi"/>
        </w:rPr>
      </w:pPr>
    </w:p>
    <w:p w14:paraId="05448DA3" w14:textId="77777777" w:rsidR="0092676E" w:rsidRPr="006762C8" w:rsidRDefault="0092676E" w:rsidP="0092676E">
      <w:pPr>
        <w:rPr>
          <w:rFonts w:asciiTheme="majorHAnsi" w:hAnsiTheme="majorHAnsi" w:cstheme="majorHAnsi"/>
        </w:rPr>
      </w:pPr>
    </w:p>
    <w:p w14:paraId="31FA5F03" w14:textId="77777777" w:rsidR="0092676E" w:rsidRPr="006762C8" w:rsidRDefault="0092676E" w:rsidP="0092676E">
      <w:pPr>
        <w:rPr>
          <w:rFonts w:asciiTheme="majorHAnsi" w:hAnsiTheme="majorHAnsi" w:cstheme="majorHAnsi"/>
          <w:b/>
          <w:sz w:val="28"/>
        </w:rPr>
      </w:pPr>
      <w:r w:rsidRPr="006762C8">
        <w:rPr>
          <w:rFonts w:asciiTheme="majorHAnsi" w:hAnsiTheme="majorHAnsi" w:cstheme="majorHAnsi"/>
          <w:b/>
          <w:sz w:val="28"/>
        </w:rPr>
        <w:t>Inventerat objekt</w:t>
      </w:r>
    </w:p>
    <w:p w14:paraId="4CE759E1" w14:textId="77777777" w:rsidR="00432708" w:rsidRPr="006762C8" w:rsidRDefault="00432708" w:rsidP="0092676E">
      <w:pPr>
        <w:rPr>
          <w:rFonts w:asciiTheme="majorHAnsi" w:hAnsiTheme="majorHAnsi" w:cstheme="majorHAnsi"/>
          <w:b/>
          <w:sz w:val="28"/>
        </w:rPr>
      </w:pPr>
    </w:p>
    <w:p w14:paraId="6D1BC3CA" w14:textId="77777777" w:rsidR="0092676E" w:rsidRPr="006762C8" w:rsidRDefault="0092676E" w:rsidP="0092676E">
      <w:pPr>
        <w:rPr>
          <w:rFonts w:asciiTheme="majorHAnsi" w:hAnsiTheme="majorHAnsi" w:cstheme="majorHAnsi"/>
          <w:b/>
        </w:rPr>
      </w:pPr>
    </w:p>
    <w:p w14:paraId="2FB036E4" w14:textId="12A0C280" w:rsidR="00432708" w:rsidRPr="00CA4E45" w:rsidRDefault="0092676E" w:rsidP="0092676E">
      <w:r w:rsidRPr="2FB036E4">
        <w:rPr>
          <w:rFonts w:asciiTheme="majorHAnsi" w:eastAsiaTheme="majorEastAsia" w:hAnsiTheme="majorHAnsi" w:cstheme="majorBidi"/>
          <w:b/>
          <w:bCs/>
          <w:u w:val="single"/>
        </w:rPr>
        <w:t>Namn:</w:t>
      </w:r>
      <w:r w:rsidR="68F24068" w:rsidRPr="68F24068">
        <w:rPr>
          <w:rFonts w:asciiTheme="majorHAnsi" w:eastAsiaTheme="majorEastAsia" w:hAnsiTheme="majorHAnsi" w:cstheme="majorBidi"/>
          <w:b/>
          <w:bCs/>
        </w:rPr>
        <w:t xml:space="preserve"> </w:t>
      </w:r>
    </w:p>
    <w:p w14:paraId="3A793FE9" w14:textId="77777777" w:rsidR="2FB036E4" w:rsidRDefault="2FB036E4" w:rsidP="2FB036E4"/>
    <w:p w14:paraId="44E027DB" w14:textId="3C525C47" w:rsidR="0092676E" w:rsidRPr="00CA4E45" w:rsidRDefault="0092676E" w:rsidP="0092676E">
      <w:r w:rsidRPr="2FB036E4">
        <w:rPr>
          <w:rFonts w:asciiTheme="majorHAnsi" w:eastAsiaTheme="majorEastAsia" w:hAnsiTheme="majorHAnsi" w:cstheme="majorBidi"/>
          <w:b/>
          <w:bCs/>
          <w:u w:val="single"/>
        </w:rPr>
        <w:t>Adress:</w:t>
      </w:r>
      <w:r w:rsidR="68F24068" w:rsidRPr="68F24068">
        <w:rPr>
          <w:rFonts w:asciiTheme="majorHAnsi" w:eastAsiaTheme="majorEastAsia" w:hAnsiTheme="majorHAnsi" w:cstheme="majorBidi"/>
          <w:b/>
          <w:bCs/>
        </w:rPr>
        <w:t xml:space="preserve"> </w:t>
      </w:r>
    </w:p>
    <w:p w14:paraId="466D1135" w14:textId="7C78F6E4" w:rsidR="0092676E" w:rsidRPr="00280090" w:rsidRDefault="0092676E" w:rsidP="0092676E"/>
    <w:p w14:paraId="25097A67" w14:textId="7C78F6E4" w:rsidR="0092676E" w:rsidRPr="00280090" w:rsidRDefault="0092676E" w:rsidP="0092676E">
      <w:pPr>
        <w:rPr>
          <w:rFonts w:asciiTheme="majorHAnsi" w:hAnsiTheme="majorHAnsi" w:cstheme="majorHAnsi"/>
          <w:u w:val="single"/>
        </w:rPr>
      </w:pPr>
      <w:r w:rsidRPr="00280090">
        <w:rPr>
          <w:rFonts w:asciiTheme="majorHAnsi" w:eastAsia="Arial" w:hAnsiTheme="majorHAnsi" w:cstheme="majorHAnsi"/>
          <w:b/>
          <w:bCs/>
          <w:u w:val="single"/>
        </w:rPr>
        <w:t>Mailadress till verksamhetsansvarig:</w:t>
      </w:r>
      <w:r w:rsidR="00EE542A" w:rsidRPr="00280090">
        <w:rPr>
          <w:rFonts w:asciiTheme="majorHAnsi" w:eastAsia="Arial" w:hAnsiTheme="majorHAnsi" w:cstheme="majorHAnsi"/>
          <w:b/>
          <w:bCs/>
          <w:u w:val="single"/>
        </w:rPr>
        <w:t xml:space="preserve"> </w:t>
      </w:r>
    </w:p>
    <w:p w14:paraId="77A98839" w14:textId="77777777" w:rsidR="0092676E" w:rsidRPr="006762C8" w:rsidRDefault="0092676E" w:rsidP="0092676E">
      <w:pPr>
        <w:rPr>
          <w:rFonts w:asciiTheme="majorHAnsi" w:hAnsiTheme="majorHAnsi" w:cstheme="majorHAnsi"/>
        </w:rPr>
      </w:pPr>
    </w:p>
    <w:p w14:paraId="3DDBE57F" w14:textId="77777777" w:rsidR="00A75CE4" w:rsidRPr="006762C8" w:rsidRDefault="00A75CE4" w:rsidP="0092676E">
      <w:pPr>
        <w:rPr>
          <w:rFonts w:asciiTheme="majorHAnsi" w:hAnsiTheme="majorHAnsi" w:cstheme="majorHAnsi"/>
          <w:b/>
          <w:sz w:val="28"/>
        </w:rPr>
      </w:pPr>
      <w:r w:rsidRPr="006762C8">
        <w:rPr>
          <w:rFonts w:asciiTheme="majorHAnsi" w:hAnsiTheme="majorHAnsi" w:cstheme="majorHAnsi"/>
          <w:b/>
          <w:sz w:val="28"/>
        </w:rPr>
        <w:t>Sammanfattning av tillgänglighetsinventering</w:t>
      </w:r>
    </w:p>
    <w:p w14:paraId="38001D77" w14:textId="77777777" w:rsidR="00A75CE4" w:rsidRPr="006762C8" w:rsidRDefault="00A75CE4" w:rsidP="0092676E">
      <w:pPr>
        <w:rPr>
          <w:rFonts w:asciiTheme="majorHAnsi" w:hAnsiTheme="majorHAnsi" w:cstheme="majorHAnsi"/>
        </w:rPr>
      </w:pPr>
    </w:p>
    <w:p w14:paraId="77774062" w14:textId="77777777" w:rsidR="00A75CE4" w:rsidRPr="006762C8" w:rsidRDefault="00A75CE4" w:rsidP="0092676E">
      <w:pPr>
        <w:rPr>
          <w:rFonts w:asciiTheme="majorHAnsi" w:hAnsiTheme="majorHAnsi" w:cstheme="majorHAnsi"/>
        </w:rPr>
      </w:pPr>
    </w:p>
    <w:tbl>
      <w:tblPr>
        <w:tblStyle w:val="Stockholmsstad"/>
        <w:tblW w:w="9416" w:type="dxa"/>
        <w:tblLook w:val="04A0" w:firstRow="1" w:lastRow="0" w:firstColumn="1" w:lastColumn="0" w:noHBand="0" w:noVBand="1"/>
      </w:tblPr>
      <w:tblGrid>
        <w:gridCol w:w="4618"/>
        <w:gridCol w:w="4798"/>
      </w:tblGrid>
      <w:tr w:rsidR="00A75CE4" w:rsidRPr="006762C8" w14:paraId="4C3F0A54" w14:textId="77777777" w:rsidTr="51308ACB">
        <w:trPr>
          <w:cnfStyle w:val="100000000000" w:firstRow="1" w:lastRow="0" w:firstColumn="0" w:lastColumn="0" w:oddVBand="0" w:evenVBand="0" w:oddHBand="0" w:evenHBand="0" w:firstRowFirstColumn="0" w:firstRowLastColumn="0" w:lastRowFirstColumn="0" w:lastRowLastColumn="0"/>
          <w:trHeight w:val="717"/>
        </w:trPr>
        <w:tc>
          <w:tcPr>
            <w:tcW w:w="4618" w:type="dxa"/>
          </w:tcPr>
          <w:p w14:paraId="0AC890A9" w14:textId="77777777" w:rsidR="00280090" w:rsidRPr="00CA4E45" w:rsidRDefault="00280090" w:rsidP="00280090">
            <w:pPr>
              <w:spacing w:after="144"/>
              <w:rPr>
                <w:rFonts w:cstheme="majorHAnsi"/>
                <w:u w:val="single"/>
              </w:rPr>
            </w:pPr>
          </w:p>
          <w:p w14:paraId="34EDEDDB" w14:textId="276E9E25" w:rsidR="00A75CE4" w:rsidRPr="00CA4E45" w:rsidRDefault="00A75CE4" w:rsidP="00280090">
            <w:pPr>
              <w:spacing w:after="144"/>
              <w:jc w:val="center"/>
              <w:rPr>
                <w:rFonts w:cstheme="majorHAnsi"/>
                <w:u w:val="single"/>
              </w:rPr>
            </w:pPr>
            <w:r w:rsidRPr="00CA4E45">
              <w:rPr>
                <w:rFonts w:cstheme="majorHAnsi"/>
                <w:u w:val="single"/>
              </w:rPr>
              <w:t>Upptäckta brister</w:t>
            </w:r>
          </w:p>
        </w:tc>
        <w:tc>
          <w:tcPr>
            <w:tcW w:w="4798" w:type="dxa"/>
          </w:tcPr>
          <w:p w14:paraId="1DC5B550" w14:textId="77777777" w:rsidR="00280090" w:rsidRPr="00CA4E45" w:rsidRDefault="00280090" w:rsidP="00280090">
            <w:pPr>
              <w:spacing w:after="144"/>
              <w:rPr>
                <w:rFonts w:cstheme="majorHAnsi"/>
                <w:u w:val="single"/>
              </w:rPr>
            </w:pPr>
          </w:p>
          <w:p w14:paraId="26CAC6F2" w14:textId="05130492" w:rsidR="00A75CE4" w:rsidRPr="00CA4E45" w:rsidRDefault="00A75CE4" w:rsidP="009B7537">
            <w:pPr>
              <w:tabs>
                <w:tab w:val="center" w:pos="2291"/>
                <w:tab w:val="right" w:pos="4582"/>
              </w:tabs>
              <w:spacing w:after="144"/>
              <w:jc w:val="center"/>
              <w:rPr>
                <w:rFonts w:cstheme="majorHAnsi"/>
                <w:u w:val="single"/>
              </w:rPr>
            </w:pPr>
            <w:r w:rsidRPr="00CA4E45">
              <w:rPr>
                <w:rFonts w:cstheme="majorHAnsi"/>
                <w:u w:val="single"/>
              </w:rPr>
              <w:t>Förslag på förbättring</w:t>
            </w:r>
          </w:p>
        </w:tc>
      </w:tr>
      <w:tr w:rsidR="00A75CE4" w:rsidRPr="006762C8" w14:paraId="1C42BB29" w14:textId="77777777" w:rsidTr="51308ACB">
        <w:trPr>
          <w:trHeight w:val="461"/>
        </w:trPr>
        <w:tc>
          <w:tcPr>
            <w:tcW w:w="4618" w:type="dxa"/>
          </w:tcPr>
          <w:p w14:paraId="68F24068" w14:textId="5368AAB6" w:rsidR="68F24068" w:rsidRDefault="68F24068"/>
          <w:p w14:paraId="1777BC25" w14:textId="77777777" w:rsidR="68F24068" w:rsidRDefault="009B7537" w:rsidP="68F24068">
            <w:r>
              <w:t>Mycket saker på väggarna med olika färger som gör det svårt att se viktig information.</w:t>
            </w:r>
          </w:p>
          <w:p w14:paraId="30379241" w14:textId="626D558C" w:rsidR="009B7537" w:rsidRDefault="009B7537" w:rsidP="68F24068"/>
        </w:tc>
        <w:tc>
          <w:tcPr>
            <w:tcW w:w="4798" w:type="dxa"/>
          </w:tcPr>
          <w:p w14:paraId="09BA6145" w14:textId="09BA6145" w:rsidR="773ACC5D" w:rsidRPr="006762C8" w:rsidRDefault="773ACC5D">
            <w:pPr>
              <w:rPr>
                <w:rFonts w:cstheme="majorHAnsi"/>
              </w:rPr>
            </w:pPr>
          </w:p>
          <w:p w14:paraId="5EF29B75" w14:textId="4D541F1C" w:rsidR="773ACC5D" w:rsidRPr="006762C8" w:rsidRDefault="009B7537">
            <w:pPr>
              <w:rPr>
                <w:rFonts w:cstheme="majorHAnsi"/>
              </w:rPr>
            </w:pPr>
            <w:r>
              <w:rPr>
                <w:rFonts w:cstheme="majorHAnsi"/>
              </w:rPr>
              <w:t>Ta bort några av sakerna eller gör den viktiga informationen ännu tydligare.</w:t>
            </w:r>
          </w:p>
        </w:tc>
      </w:tr>
      <w:tr w:rsidR="773ACC5D" w:rsidRPr="006762C8" w14:paraId="2407D396" w14:textId="77777777" w:rsidTr="51308ACB">
        <w:tc>
          <w:tcPr>
            <w:tcW w:w="4618" w:type="dxa"/>
          </w:tcPr>
          <w:p w14:paraId="4A287224" w14:textId="2F3A5B60" w:rsidR="773ACC5D" w:rsidRDefault="773ACC5D" w:rsidP="68F24068"/>
          <w:p w14:paraId="6CD0426C" w14:textId="110DE342" w:rsidR="009B7537" w:rsidRPr="006762C8" w:rsidRDefault="009B7537" w:rsidP="68F24068">
            <w:r>
              <w:t>Diskhon i rummet där brukarna målar var inte anpassad för att en rullstol skulle kunna få plats. Det gör det svårt för brukarna att tvätta händer.</w:t>
            </w:r>
          </w:p>
          <w:p w14:paraId="11316F70" w14:textId="77777777" w:rsidR="68F24068" w:rsidRDefault="68F24068" w:rsidP="68F24068"/>
        </w:tc>
        <w:tc>
          <w:tcPr>
            <w:tcW w:w="4798" w:type="dxa"/>
          </w:tcPr>
          <w:p w14:paraId="4D389574" w14:textId="77777777" w:rsidR="68F24068" w:rsidRDefault="68F24068" w:rsidP="68F24068"/>
          <w:p w14:paraId="603CB42B" w14:textId="3DABB197" w:rsidR="009B7537" w:rsidRDefault="009B7537" w:rsidP="68F24068">
            <w:r>
              <w:t>Byt ut diskhon mot en som en rullstol får plats under.</w:t>
            </w:r>
          </w:p>
        </w:tc>
      </w:tr>
    </w:tbl>
    <w:p w14:paraId="7AA11066" w14:textId="77777777" w:rsidR="00A75CE4" w:rsidRPr="006762C8" w:rsidRDefault="00A75CE4" w:rsidP="0092676E">
      <w:pPr>
        <w:rPr>
          <w:rFonts w:asciiTheme="majorHAnsi" w:hAnsiTheme="majorHAnsi" w:cstheme="majorHAnsi"/>
          <w:b/>
        </w:rPr>
      </w:pPr>
    </w:p>
    <w:p w14:paraId="0FFF1E95" w14:textId="77777777" w:rsidR="00A75CE4" w:rsidRPr="006762C8" w:rsidRDefault="00A75CE4" w:rsidP="0092676E">
      <w:pPr>
        <w:rPr>
          <w:rFonts w:asciiTheme="majorHAnsi" w:hAnsiTheme="majorHAnsi" w:cstheme="majorHAnsi"/>
          <w:b/>
          <w:sz w:val="28"/>
        </w:rPr>
      </w:pPr>
      <w:r w:rsidRPr="006762C8">
        <w:rPr>
          <w:rFonts w:asciiTheme="majorHAnsi" w:hAnsiTheme="majorHAnsi" w:cstheme="majorHAnsi"/>
          <w:b/>
          <w:sz w:val="28"/>
        </w:rPr>
        <w:t>Beskrivning av lokalen och utemiljö</w:t>
      </w:r>
    </w:p>
    <w:p w14:paraId="77E49CC9" w14:textId="5C2994CE" w:rsidR="00880440" w:rsidRPr="006762C8" w:rsidRDefault="00880440" w:rsidP="0092676E">
      <w:pPr>
        <w:rPr>
          <w:rFonts w:asciiTheme="majorHAnsi" w:hAnsiTheme="majorHAnsi" w:cstheme="majorHAnsi"/>
          <w:b/>
        </w:rPr>
      </w:pPr>
    </w:p>
    <w:p w14:paraId="51308ACB" w14:textId="3EAAD6FA" w:rsidR="00880440" w:rsidRPr="00CA4E45" w:rsidRDefault="00A87189" w:rsidP="0092676E">
      <w:r>
        <w:rPr>
          <w:rFonts w:asciiTheme="majorHAnsi" w:hAnsiTheme="majorHAnsi" w:cstheme="majorHAnsi"/>
          <w:b/>
          <w:u w:val="single"/>
        </w:rPr>
        <w:t>Entré:</w:t>
      </w:r>
      <w:r w:rsidR="00280090" w:rsidRPr="68F24068">
        <w:rPr>
          <w:rFonts w:asciiTheme="majorHAnsi" w:eastAsiaTheme="majorEastAsia" w:hAnsiTheme="majorHAnsi" w:cstheme="majorBidi"/>
          <w:b/>
          <w:bCs/>
        </w:rPr>
        <w:t xml:space="preserve"> </w:t>
      </w:r>
      <w:r w:rsidR="00CA4E45">
        <w:rPr>
          <w:rFonts w:asciiTheme="majorHAnsi" w:eastAsiaTheme="majorEastAsia" w:hAnsiTheme="majorHAnsi" w:cstheme="majorBidi"/>
          <w:bCs/>
        </w:rPr>
        <w:t>Plan mark hela vägen till entrén och en tydlig skylt fanns som visade vilken dörr som var verksamhetens entré. Tröskeln var väldigt låg och skulle inte vara ett hinder för en rullstol. Dörröppnare fanns, den var placerat på ett bra sätt så att personer med rullstol kan öppna dörren utan att dörren är i vägen och den var placerad 1m från marken men när vi tryckte på dörröppnaren så funkade den inte.</w:t>
      </w:r>
      <w:r w:rsidR="00D53E46">
        <w:rPr>
          <w:rFonts w:asciiTheme="majorHAnsi" w:eastAsiaTheme="majorEastAsia" w:hAnsiTheme="majorHAnsi" w:cstheme="majorBidi"/>
          <w:bCs/>
        </w:rPr>
        <w:t xml:space="preserve"> Belysningen i entrén var bra men i korridoren var det lite mörkt.</w:t>
      </w:r>
    </w:p>
    <w:p w14:paraId="10FEA6B9" w14:textId="6E9FCED3" w:rsidR="00880440" w:rsidRPr="00E45A27" w:rsidRDefault="00880440" w:rsidP="0092676E"/>
    <w:p w14:paraId="31BCBED1" w14:textId="353A4C0E" w:rsidR="00880440" w:rsidRPr="00E45A27" w:rsidRDefault="00A87189" w:rsidP="0092676E">
      <w:r w:rsidRPr="00E33EB8">
        <w:rPr>
          <w:rFonts w:asciiTheme="majorHAnsi" w:hAnsiTheme="majorHAnsi" w:cstheme="majorHAnsi"/>
          <w:b/>
          <w:u w:val="single"/>
        </w:rPr>
        <w:t>Nödutgångar:</w:t>
      </w:r>
      <w:r w:rsidR="00280090" w:rsidRPr="2FB036E4">
        <w:rPr>
          <w:rFonts w:asciiTheme="majorHAnsi" w:eastAsiaTheme="majorEastAsia" w:hAnsiTheme="majorHAnsi" w:cstheme="majorBidi"/>
        </w:rPr>
        <w:t xml:space="preserve"> </w:t>
      </w:r>
      <w:r w:rsidR="00CA4E45">
        <w:rPr>
          <w:rFonts w:asciiTheme="majorHAnsi" w:eastAsiaTheme="majorEastAsia" w:hAnsiTheme="majorHAnsi" w:cstheme="majorBidi"/>
        </w:rPr>
        <w:t xml:space="preserve">Det fanns en skyltad nödutgång. En trappa som inte hade kontrastmarkeringar. </w:t>
      </w:r>
      <w:r w:rsidR="00DA48E9">
        <w:rPr>
          <w:rFonts w:asciiTheme="majorHAnsi" w:eastAsiaTheme="majorEastAsia" w:hAnsiTheme="majorHAnsi" w:cstheme="majorBidi"/>
        </w:rPr>
        <w:t xml:space="preserve">Mörkblå ledstänger på trappans sidor men man skulle också kunna ta sig ut genom entrén där det inte finns några hinder. Det fanns en skylt med lampa ovanför nödutgången. </w:t>
      </w:r>
      <w:r w:rsidR="00D53E46">
        <w:rPr>
          <w:rFonts w:asciiTheme="majorHAnsi" w:eastAsiaTheme="majorEastAsia" w:hAnsiTheme="majorHAnsi" w:cstheme="majorBidi"/>
        </w:rPr>
        <w:t xml:space="preserve">Det fanns en dörröppnare till nödutgången som var tydligt markerad med grönt runt den. </w:t>
      </w:r>
      <w:r w:rsidR="00DA48E9">
        <w:rPr>
          <w:rFonts w:asciiTheme="majorHAnsi" w:eastAsiaTheme="majorEastAsia" w:hAnsiTheme="majorHAnsi" w:cstheme="majorBidi"/>
        </w:rPr>
        <w:t>Utrymningsplanen var för högt upp och otydlig och namnet på verksamheten på planen stämde inte med verksamhetens nuvarande namn.</w:t>
      </w:r>
    </w:p>
    <w:p w14:paraId="5C32F7A2" w14:textId="6E9FCED3" w:rsidR="00880440" w:rsidRPr="00E45A27" w:rsidRDefault="00880440" w:rsidP="0092676E"/>
    <w:p w14:paraId="1A61B96D" w14:textId="7C2BA714" w:rsidR="00880440" w:rsidRPr="00DA48E9" w:rsidRDefault="00A87189" w:rsidP="0092676E">
      <w:r w:rsidRPr="00CA4E45">
        <w:rPr>
          <w:rFonts w:asciiTheme="majorHAnsi" w:eastAsia="Arial" w:hAnsiTheme="majorHAnsi" w:cstheme="majorHAnsi"/>
          <w:b/>
          <w:bCs/>
          <w:u w:val="single"/>
        </w:rPr>
        <w:lastRenderedPageBreak/>
        <w:t>Parkering</w:t>
      </w:r>
      <w:r w:rsidR="00E87FC6" w:rsidRPr="00CA4E45">
        <w:rPr>
          <w:rFonts w:asciiTheme="majorHAnsi" w:eastAsia="Arial" w:hAnsiTheme="majorHAnsi" w:cstheme="majorHAnsi"/>
          <w:b/>
          <w:bCs/>
          <w:u w:val="single"/>
        </w:rPr>
        <w:t>:</w:t>
      </w:r>
      <w:r w:rsidR="00DA48E9">
        <w:rPr>
          <w:rFonts w:asciiTheme="majorHAnsi" w:eastAsia="Arial" w:hAnsiTheme="majorHAnsi" w:cstheme="majorHAnsi"/>
          <w:bCs/>
        </w:rPr>
        <w:t xml:space="preserve"> Angöringsplats fanns längre än 10m från entrén. Boverket rekommenderar att avståndet mellan entré och angöringsplats är max 10m.</w:t>
      </w:r>
    </w:p>
    <w:p w14:paraId="572B11C3" w14:textId="6E9FCED3" w:rsidR="00880440" w:rsidRPr="00CA4E45" w:rsidRDefault="00880440" w:rsidP="0092676E"/>
    <w:p w14:paraId="1DDE358D" w14:textId="3B05FDBA" w:rsidR="00880440" w:rsidRPr="00CA4E45" w:rsidRDefault="00A87189" w:rsidP="0092676E">
      <w:r w:rsidRPr="00CA4E45">
        <w:rPr>
          <w:rFonts w:asciiTheme="majorHAnsi" w:eastAsiaTheme="majorEastAsia" w:hAnsiTheme="majorHAnsi" w:cstheme="majorBidi"/>
          <w:b/>
          <w:bCs/>
          <w:u w:val="single"/>
        </w:rPr>
        <w:t>Hiss</w:t>
      </w:r>
      <w:r w:rsidRPr="00CA4E45">
        <w:rPr>
          <w:rFonts w:asciiTheme="majorHAnsi" w:eastAsiaTheme="majorEastAsia" w:hAnsiTheme="majorHAnsi" w:cstheme="majorBidi"/>
          <w:b/>
          <w:bCs/>
        </w:rPr>
        <w:t>:</w:t>
      </w:r>
      <w:r w:rsidR="68F24068" w:rsidRPr="00CA4E45">
        <w:rPr>
          <w:rFonts w:asciiTheme="majorHAnsi" w:eastAsiaTheme="majorEastAsia" w:hAnsiTheme="majorHAnsi" w:cstheme="majorBidi"/>
        </w:rPr>
        <w:t xml:space="preserve"> </w:t>
      </w:r>
      <w:r w:rsidR="00DA48E9">
        <w:rPr>
          <w:rFonts w:asciiTheme="majorHAnsi" w:eastAsiaTheme="majorEastAsia" w:hAnsiTheme="majorHAnsi" w:cstheme="majorBidi"/>
        </w:rPr>
        <w:t xml:space="preserve">Det fanns hiss mellan våningsplanen men båda var för trånga med 2.2m x 1.6m. Boverket rekommenderar att en hiss ska ha måtten 2.2m x 2.2m. </w:t>
      </w:r>
    </w:p>
    <w:p w14:paraId="35218160" w14:textId="6E9FCED3" w:rsidR="00880440" w:rsidRPr="00CA4E45" w:rsidRDefault="00880440" w:rsidP="0092676E"/>
    <w:p w14:paraId="19F8A59E" w14:textId="41F74D00" w:rsidR="00880440" w:rsidRPr="00CA4E45" w:rsidRDefault="00A87189" w:rsidP="0092676E">
      <w:r w:rsidRPr="00CA4E45">
        <w:rPr>
          <w:rFonts w:asciiTheme="majorHAnsi" w:eastAsia="Arial" w:hAnsiTheme="majorHAnsi" w:cstheme="majorHAnsi"/>
          <w:b/>
          <w:bCs/>
          <w:u w:val="single"/>
        </w:rPr>
        <w:t>Ramp/Trappor:</w:t>
      </w:r>
      <w:r w:rsidR="00280090" w:rsidRPr="00CA4E45">
        <w:rPr>
          <w:rFonts w:asciiTheme="majorHAnsi" w:eastAsiaTheme="majorEastAsia" w:hAnsiTheme="majorHAnsi" w:cstheme="majorBidi"/>
        </w:rPr>
        <w:t xml:space="preserve"> </w:t>
      </w:r>
      <w:r w:rsidR="00D53E46">
        <w:rPr>
          <w:rFonts w:asciiTheme="majorHAnsi" w:eastAsiaTheme="majorEastAsia" w:hAnsiTheme="majorHAnsi" w:cstheme="majorBidi"/>
        </w:rPr>
        <w:t>Det behövdes inga ramper. Trapporna var dem som fanns i trapphuset som också var nödutgång. De var inte så breda. Grå trappsteg utan kontrastmarkeringar. Mörkblå ledstänger på trappans sidor.</w:t>
      </w:r>
    </w:p>
    <w:p w14:paraId="342E2EDF" w14:textId="77777777" w:rsidR="51308ACB" w:rsidRPr="00CA4E45" w:rsidRDefault="51308ACB" w:rsidP="51308ACB"/>
    <w:p w14:paraId="2DBAE91D" w14:textId="0BBB9C2A" w:rsidR="00872D4C" w:rsidRPr="00CA4E45" w:rsidRDefault="00872D4C" w:rsidP="0092676E">
      <w:r w:rsidRPr="00CA4E45">
        <w:rPr>
          <w:rFonts w:asciiTheme="majorHAnsi" w:eastAsia="Arial" w:hAnsiTheme="majorHAnsi" w:cstheme="majorHAnsi"/>
          <w:b/>
          <w:bCs/>
          <w:u w:val="single"/>
        </w:rPr>
        <w:t>Toaletter:</w:t>
      </w:r>
      <w:r w:rsidR="68F24068" w:rsidRPr="00CA4E45">
        <w:rPr>
          <w:rFonts w:asciiTheme="majorHAnsi" w:eastAsiaTheme="majorEastAsia" w:hAnsiTheme="majorHAnsi" w:cstheme="majorBidi"/>
        </w:rPr>
        <w:t xml:space="preserve"> </w:t>
      </w:r>
      <w:r w:rsidR="00D53E46">
        <w:rPr>
          <w:rFonts w:asciiTheme="majorHAnsi" w:eastAsiaTheme="majorEastAsia" w:hAnsiTheme="majorHAnsi" w:cstheme="majorBidi"/>
        </w:rPr>
        <w:t>Det fanns en lite större toalett men den uppfyllde inte kraven för att vara en RWC eftersom den inte var tillräckligt bred. Armstöd fanns.</w:t>
      </w:r>
    </w:p>
    <w:p w14:paraId="1F397101" w14:textId="17CDBDA9" w:rsidR="00872D4C" w:rsidRPr="00CA4E45" w:rsidRDefault="00872D4C" w:rsidP="0092676E"/>
    <w:p w14:paraId="6D1D53B8" w14:textId="782B349D" w:rsidR="00872D4C" w:rsidRPr="00CA4E45" w:rsidRDefault="00872D4C" w:rsidP="0092676E">
      <w:r w:rsidRPr="00CA4E45">
        <w:rPr>
          <w:rFonts w:asciiTheme="majorHAnsi" w:eastAsiaTheme="majorEastAsia" w:hAnsiTheme="majorHAnsi" w:cstheme="majorBidi"/>
          <w:b/>
          <w:bCs/>
          <w:u w:val="single"/>
        </w:rPr>
        <w:t>Kök:</w:t>
      </w:r>
      <w:r w:rsidR="68F24068" w:rsidRPr="00CA4E45">
        <w:rPr>
          <w:rFonts w:asciiTheme="majorHAnsi" w:eastAsiaTheme="majorEastAsia" w:hAnsiTheme="majorHAnsi" w:cstheme="majorBidi"/>
          <w:b/>
          <w:bCs/>
        </w:rPr>
        <w:t xml:space="preserve"> </w:t>
      </w:r>
      <w:r w:rsidR="00D53E46">
        <w:rPr>
          <w:rFonts w:asciiTheme="majorHAnsi" w:eastAsiaTheme="majorEastAsia" w:hAnsiTheme="majorHAnsi" w:cstheme="majorBidi"/>
          <w:bCs/>
        </w:rPr>
        <w:t>Köket var inte tillgängligt eftersom skåp var för högt upp men det fanns bilder på skåp och lådor med symboler och bilder på innehåll. Personalen visade att det fanns en vagn i köket med muggar och glas som brukarna kunde ta från.</w:t>
      </w:r>
    </w:p>
    <w:p w14:paraId="3F783AD7" w14:textId="32BAF6AD" w:rsidR="00872D4C" w:rsidRPr="00CA4E45" w:rsidRDefault="00872D4C" w:rsidP="0092676E"/>
    <w:p w14:paraId="1FD50F59" w14:textId="5A57D459" w:rsidR="00872D4C" w:rsidRPr="00CA4E45" w:rsidRDefault="00872D4C" w:rsidP="0092676E">
      <w:r w:rsidRPr="00CA4E45">
        <w:rPr>
          <w:rFonts w:asciiTheme="majorHAnsi" w:eastAsiaTheme="majorEastAsia" w:hAnsiTheme="majorHAnsi" w:cstheme="majorBidi"/>
          <w:b/>
          <w:bCs/>
          <w:u w:val="single"/>
        </w:rPr>
        <w:t>Allmänna rum (trösklar):</w:t>
      </w:r>
      <w:r w:rsidR="68F24068" w:rsidRPr="00CA4E45">
        <w:rPr>
          <w:rFonts w:asciiTheme="majorHAnsi" w:eastAsiaTheme="majorEastAsia" w:hAnsiTheme="majorHAnsi" w:cstheme="majorBidi"/>
        </w:rPr>
        <w:t xml:space="preserve"> </w:t>
      </w:r>
      <w:r w:rsidR="009B7537">
        <w:rPr>
          <w:rFonts w:asciiTheme="majorHAnsi" w:eastAsiaTheme="majorEastAsia" w:hAnsiTheme="majorHAnsi" w:cstheme="majorBidi"/>
        </w:rPr>
        <w:t>Det fanns inga trösklar.</w:t>
      </w:r>
      <w:r w:rsidR="51308ACB" w:rsidRPr="00CA4E45">
        <w:rPr>
          <w:rFonts w:asciiTheme="majorHAnsi" w:eastAsiaTheme="majorEastAsia" w:hAnsiTheme="majorHAnsi" w:cstheme="majorBidi"/>
        </w:rPr>
        <w:t xml:space="preserve"> </w:t>
      </w:r>
    </w:p>
    <w:p w14:paraId="722A7BAC" w14:textId="77777777" w:rsidR="51308ACB" w:rsidRPr="00CA4E45" w:rsidRDefault="51308ACB" w:rsidP="51308ACB"/>
    <w:p w14:paraId="42DFF838" w14:textId="4533E5F4" w:rsidR="003A23E3" w:rsidRPr="00CA4E45" w:rsidRDefault="003A23E3" w:rsidP="0092676E">
      <w:r w:rsidRPr="00CA4E45">
        <w:rPr>
          <w:rFonts w:asciiTheme="majorHAnsi" w:eastAsiaTheme="majorEastAsia" w:hAnsiTheme="majorHAnsi" w:cstheme="majorBidi"/>
          <w:b/>
          <w:bCs/>
          <w:u w:val="single"/>
        </w:rPr>
        <w:t>Utemiljö:</w:t>
      </w:r>
      <w:r w:rsidR="68F24068" w:rsidRPr="00CA4E45">
        <w:rPr>
          <w:rFonts w:asciiTheme="majorHAnsi" w:eastAsiaTheme="majorEastAsia" w:hAnsiTheme="majorHAnsi" w:cstheme="majorBidi"/>
          <w:b/>
          <w:bCs/>
          <w:u w:val="single"/>
        </w:rPr>
        <w:t xml:space="preserve"> </w:t>
      </w:r>
      <w:r w:rsidR="009B7537">
        <w:rPr>
          <w:rFonts w:asciiTheme="majorHAnsi" w:eastAsiaTheme="majorEastAsia" w:hAnsiTheme="majorHAnsi" w:cstheme="majorBidi"/>
          <w:bCs/>
        </w:rPr>
        <w:t>Plan mark och lätt för en rullstol att ta sig in och ut ur verksam</w:t>
      </w:r>
      <w:r w:rsidR="006A0038">
        <w:rPr>
          <w:rFonts w:asciiTheme="majorHAnsi" w:eastAsiaTheme="majorEastAsia" w:hAnsiTheme="majorHAnsi" w:cstheme="majorBidi"/>
          <w:bCs/>
        </w:rPr>
        <w:t xml:space="preserve">hetens entré. </w:t>
      </w:r>
    </w:p>
    <w:p w14:paraId="4C68CD3B" w14:textId="5FE4335D" w:rsidR="003A23E3" w:rsidRPr="00CA4E45" w:rsidRDefault="003A23E3" w:rsidP="0092676E"/>
    <w:p w14:paraId="33D892E9" w14:textId="4539EC72" w:rsidR="003A23E3" w:rsidRPr="009B7537" w:rsidRDefault="003A23E3" w:rsidP="0092676E">
      <w:pPr>
        <w:rPr>
          <w:rFonts w:asciiTheme="majorHAnsi" w:eastAsia="Arial" w:hAnsiTheme="majorHAnsi" w:cstheme="majorHAnsi"/>
          <w:bCs/>
        </w:rPr>
      </w:pPr>
      <w:r w:rsidRPr="00CA4E45">
        <w:rPr>
          <w:rFonts w:asciiTheme="majorHAnsi" w:eastAsia="Arial" w:hAnsiTheme="majorHAnsi" w:cstheme="majorHAnsi"/>
          <w:b/>
          <w:bCs/>
          <w:u w:val="single"/>
        </w:rPr>
        <w:t>Övriga synpunkter:</w:t>
      </w:r>
      <w:r w:rsidR="009B7537">
        <w:rPr>
          <w:rFonts w:asciiTheme="majorHAnsi" w:eastAsia="Arial" w:hAnsiTheme="majorHAnsi" w:cstheme="majorHAnsi"/>
          <w:bCs/>
        </w:rPr>
        <w:t xml:space="preserve"> Tydlig hemsida. Verksamheten flyttar.</w:t>
      </w:r>
    </w:p>
    <w:p w14:paraId="06C86F5C" w14:textId="3A793FE9" w:rsidR="2FB036E4" w:rsidRDefault="2FB036E4" w:rsidP="2FB036E4"/>
    <w:p w14:paraId="39703CF5" w14:textId="01391C4C" w:rsidR="00B66F75" w:rsidRPr="00A87189" w:rsidRDefault="006762C8" w:rsidP="006041E1">
      <w:pPr>
        <w:pStyle w:val="Normalwebb"/>
      </w:pPr>
      <w:r w:rsidRPr="00E33EB8">
        <w:rPr>
          <w:rFonts w:asciiTheme="majorHAnsi" w:hAnsiTheme="majorHAnsi" w:cstheme="majorHAnsi"/>
          <w:b/>
          <w:u w:val="single"/>
        </w:rPr>
        <w:t>Ledarhundar och pälsdjur</w:t>
      </w:r>
      <w:proofErr w:type="gramStart"/>
      <w:r w:rsidRPr="00E33EB8">
        <w:rPr>
          <w:rFonts w:asciiTheme="majorHAnsi" w:hAnsiTheme="majorHAnsi" w:cstheme="majorHAnsi"/>
          <w:b/>
          <w:u w:val="single"/>
        </w:rPr>
        <w:t xml:space="preserve"> (Är pälsdjur tillåtna?</w:t>
      </w:r>
      <w:proofErr w:type="gramEnd"/>
      <w:r w:rsidRPr="00E33EB8">
        <w:rPr>
          <w:rFonts w:asciiTheme="majorHAnsi" w:hAnsiTheme="majorHAnsi" w:cstheme="majorHAnsi"/>
          <w:b/>
          <w:u w:val="single"/>
        </w:rPr>
        <w:t xml:space="preserve"> Är ledarhundar </w:t>
      </w:r>
      <w:r w:rsidR="00513707" w:rsidRPr="00E33EB8">
        <w:rPr>
          <w:rFonts w:asciiTheme="majorHAnsi" w:hAnsiTheme="majorHAnsi" w:cstheme="majorHAnsi"/>
          <w:b/>
          <w:u w:val="single"/>
        </w:rPr>
        <w:t>tillåtna? Finns det märkning i verksamheten?):</w:t>
      </w:r>
      <w:r w:rsidR="006041E1" w:rsidRPr="68F24068">
        <w:rPr>
          <w:rFonts w:asciiTheme="majorHAnsi" w:eastAsiaTheme="majorEastAsia" w:hAnsiTheme="majorHAnsi" w:cstheme="majorBidi"/>
        </w:rPr>
        <w:t xml:space="preserve"> </w:t>
      </w:r>
      <w:r w:rsidR="009B7537">
        <w:rPr>
          <w:rFonts w:asciiTheme="majorHAnsi" w:eastAsiaTheme="majorEastAsia" w:hAnsiTheme="majorHAnsi" w:cstheme="majorBidi"/>
        </w:rPr>
        <w:t>Ingen skylt men pälsdjur är tillåtna så det behövs inte.</w:t>
      </w:r>
    </w:p>
    <w:p w14:paraId="6996B0AA" w14:textId="5A2DAC2D" w:rsidR="00B66F75" w:rsidRPr="00A87189" w:rsidRDefault="00B66F75" w:rsidP="006041E1">
      <w:pPr>
        <w:pStyle w:val="Normalwebb"/>
      </w:pPr>
    </w:p>
    <w:p w14:paraId="69E0B443" w14:textId="5A2DAC2D" w:rsidR="00B66F75" w:rsidRPr="00A87189" w:rsidRDefault="006762C8" w:rsidP="006041E1">
      <w:pPr>
        <w:pStyle w:val="Normalwebb"/>
        <w:rPr>
          <w:rFonts w:asciiTheme="majorHAnsi" w:hAnsiTheme="majorHAnsi" w:cstheme="majorHAnsi"/>
          <w:b/>
          <w:sz w:val="28"/>
        </w:rPr>
      </w:pPr>
      <w:r w:rsidRPr="68F24068">
        <w:rPr>
          <w:rFonts w:asciiTheme="majorHAnsi" w:eastAsiaTheme="majorEastAsia" w:hAnsiTheme="majorHAnsi" w:cstheme="majorBidi"/>
          <w:b/>
          <w:bCs/>
          <w:sz w:val="28"/>
          <w:szCs w:val="28"/>
        </w:rPr>
        <w:t xml:space="preserve">Inventerad av </w:t>
      </w:r>
    </w:p>
    <w:p w14:paraId="1CBD2F3D" w14:textId="64D0C9A5" w:rsidR="002D4DC2" w:rsidRPr="006762C8" w:rsidRDefault="002D4DC2" w:rsidP="0092676E">
      <w:pPr>
        <w:rPr>
          <w:rFonts w:asciiTheme="majorHAnsi" w:hAnsiTheme="majorHAnsi" w:cstheme="majorHAnsi"/>
          <w:b/>
          <w:sz w:val="28"/>
        </w:rPr>
      </w:pPr>
    </w:p>
    <w:p w14:paraId="5115D39F" w14:textId="54E07ECA" w:rsidR="005F0549" w:rsidRPr="006762C8" w:rsidRDefault="009B7537" w:rsidP="005F0549">
      <w:r w:rsidRPr="009B7537">
        <w:rPr>
          <w:rFonts w:asciiTheme="majorHAnsi" w:eastAsia="Arial" w:hAnsiTheme="majorHAnsi" w:cstheme="majorHAnsi"/>
          <w:b/>
          <w:u w:val="single"/>
        </w:rPr>
        <w:t>Namn</w:t>
      </w:r>
      <w:r w:rsidR="0092676E" w:rsidRPr="009B7537">
        <w:rPr>
          <w:rFonts w:asciiTheme="majorHAnsi" w:eastAsia="Arial" w:hAnsiTheme="majorHAnsi" w:cstheme="majorHAnsi"/>
          <w:b/>
          <w:u w:val="single"/>
        </w:rPr>
        <w:t>:</w:t>
      </w:r>
      <w:r w:rsidR="003E3B24" w:rsidRPr="73BC18CA">
        <w:rPr>
          <w:rFonts w:asciiTheme="majorHAnsi" w:eastAsiaTheme="majorEastAsia" w:hAnsiTheme="majorHAnsi" w:cstheme="majorBidi"/>
        </w:rPr>
        <w:t xml:space="preserve"> </w:t>
      </w:r>
      <w:bookmarkStart w:id="0" w:name="_GoBack"/>
      <w:bookmarkEnd w:id="0"/>
    </w:p>
    <w:p w14:paraId="73BC18CA" w14:textId="7BF88D92" w:rsidR="005F0549" w:rsidRPr="006762C8" w:rsidRDefault="005F0549" w:rsidP="005F0549">
      <w:pPr>
        <w:rPr>
          <w:rFonts w:asciiTheme="majorHAnsi" w:hAnsiTheme="majorHAnsi" w:cstheme="majorHAnsi"/>
        </w:rPr>
      </w:pPr>
    </w:p>
    <w:p w14:paraId="2F67A684" w14:textId="0EDC81E5" w:rsidR="0092676E" w:rsidRPr="006762C8" w:rsidRDefault="0092676E" w:rsidP="0092676E">
      <w:pPr>
        <w:rPr>
          <w:rFonts w:asciiTheme="majorHAnsi" w:hAnsiTheme="majorHAnsi" w:cstheme="majorHAnsi"/>
        </w:rPr>
      </w:pPr>
    </w:p>
    <w:p w14:paraId="366BDFE9" w14:textId="77777777" w:rsidR="00C60207" w:rsidRPr="006762C8" w:rsidRDefault="00C60207" w:rsidP="00C60207">
      <w:pPr>
        <w:rPr>
          <w:rFonts w:asciiTheme="majorHAnsi" w:hAnsiTheme="majorHAnsi" w:cstheme="majorHAnsi"/>
        </w:rPr>
      </w:pPr>
    </w:p>
    <w:sectPr w:rsidR="00C60207" w:rsidRPr="006762C8" w:rsidSect="00F67435">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16C1" w14:textId="77777777" w:rsidR="00E73978" w:rsidRDefault="00E73978" w:rsidP="00943698">
      <w:r>
        <w:separator/>
      </w:r>
    </w:p>
  </w:endnote>
  <w:endnote w:type="continuationSeparator" w:id="0">
    <w:p w14:paraId="5073D6E9" w14:textId="77777777" w:rsidR="00E73978" w:rsidRDefault="00E73978" w:rsidP="00943698">
      <w:r>
        <w:continuationSeparator/>
      </w:r>
    </w:p>
  </w:endnote>
  <w:endnote w:type="continuationNotice" w:id="1">
    <w:p w14:paraId="6EE4054D" w14:textId="77777777" w:rsidR="00E73978" w:rsidRDefault="00E7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6D29" w14:textId="77777777" w:rsidR="00E73978" w:rsidRDefault="00E73978" w:rsidP="00943698">
      <w:r>
        <w:separator/>
      </w:r>
    </w:p>
  </w:footnote>
  <w:footnote w:type="continuationSeparator" w:id="0">
    <w:p w14:paraId="550CA783" w14:textId="77777777" w:rsidR="00E73978" w:rsidRDefault="00E73978" w:rsidP="00943698">
      <w:r>
        <w:continuationSeparator/>
      </w:r>
    </w:p>
  </w:footnote>
  <w:footnote w:type="continuationNotice" w:id="1">
    <w:p w14:paraId="02AA9601" w14:textId="77777777" w:rsidR="00E73978" w:rsidRDefault="00E739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0170" w14:textId="76681955" w:rsidR="00432708" w:rsidRDefault="00432708" w:rsidP="00A75CE4">
    <w:pPr>
      <w:pStyle w:val="Sidhuvud"/>
      <w:ind w:left="130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FB3EA4"/>
    <w:multiLevelType w:val="hybridMultilevel"/>
    <w:tmpl w:val="C922917A"/>
    <w:lvl w:ilvl="0" w:tplc="729E7A56">
      <w:start w:val="1"/>
      <w:numFmt w:val="bullet"/>
      <w:lvlText w:val=""/>
      <w:lvlJc w:val="left"/>
      <w:pPr>
        <w:ind w:left="720" w:hanging="360"/>
      </w:pPr>
      <w:rPr>
        <w:rFonts w:ascii="Symbol" w:hAnsi="Symbol" w:hint="default"/>
      </w:rPr>
    </w:lvl>
    <w:lvl w:ilvl="1" w:tplc="907697FC">
      <w:start w:val="1"/>
      <w:numFmt w:val="bullet"/>
      <w:lvlText w:val="o"/>
      <w:lvlJc w:val="left"/>
      <w:pPr>
        <w:ind w:left="1440" w:hanging="360"/>
      </w:pPr>
      <w:rPr>
        <w:rFonts w:ascii="Courier New" w:hAnsi="Courier New" w:hint="default"/>
      </w:rPr>
    </w:lvl>
    <w:lvl w:ilvl="2" w:tplc="128857AC">
      <w:start w:val="1"/>
      <w:numFmt w:val="bullet"/>
      <w:lvlText w:val=""/>
      <w:lvlJc w:val="left"/>
      <w:pPr>
        <w:ind w:left="2160" w:hanging="360"/>
      </w:pPr>
      <w:rPr>
        <w:rFonts w:ascii="Wingdings" w:hAnsi="Wingdings" w:hint="default"/>
      </w:rPr>
    </w:lvl>
    <w:lvl w:ilvl="3" w:tplc="F09A02F8">
      <w:start w:val="1"/>
      <w:numFmt w:val="bullet"/>
      <w:lvlText w:val=""/>
      <w:lvlJc w:val="left"/>
      <w:pPr>
        <w:ind w:left="2880" w:hanging="360"/>
      </w:pPr>
      <w:rPr>
        <w:rFonts w:ascii="Symbol" w:hAnsi="Symbol" w:hint="default"/>
      </w:rPr>
    </w:lvl>
    <w:lvl w:ilvl="4" w:tplc="4D5E8BAC">
      <w:start w:val="1"/>
      <w:numFmt w:val="bullet"/>
      <w:lvlText w:val="o"/>
      <w:lvlJc w:val="left"/>
      <w:pPr>
        <w:ind w:left="3600" w:hanging="360"/>
      </w:pPr>
      <w:rPr>
        <w:rFonts w:ascii="Courier New" w:hAnsi="Courier New" w:hint="default"/>
      </w:rPr>
    </w:lvl>
    <w:lvl w:ilvl="5" w:tplc="EF5E8378">
      <w:start w:val="1"/>
      <w:numFmt w:val="bullet"/>
      <w:lvlText w:val=""/>
      <w:lvlJc w:val="left"/>
      <w:pPr>
        <w:ind w:left="4320" w:hanging="360"/>
      </w:pPr>
      <w:rPr>
        <w:rFonts w:ascii="Wingdings" w:hAnsi="Wingdings" w:hint="default"/>
      </w:rPr>
    </w:lvl>
    <w:lvl w:ilvl="6" w:tplc="0F4E8618">
      <w:start w:val="1"/>
      <w:numFmt w:val="bullet"/>
      <w:lvlText w:val=""/>
      <w:lvlJc w:val="left"/>
      <w:pPr>
        <w:ind w:left="5040" w:hanging="360"/>
      </w:pPr>
      <w:rPr>
        <w:rFonts w:ascii="Symbol" w:hAnsi="Symbol" w:hint="default"/>
      </w:rPr>
    </w:lvl>
    <w:lvl w:ilvl="7" w:tplc="A7FAA2EE">
      <w:start w:val="1"/>
      <w:numFmt w:val="bullet"/>
      <w:lvlText w:val="o"/>
      <w:lvlJc w:val="left"/>
      <w:pPr>
        <w:ind w:left="5760" w:hanging="360"/>
      </w:pPr>
      <w:rPr>
        <w:rFonts w:ascii="Courier New" w:hAnsi="Courier New" w:hint="default"/>
      </w:rPr>
    </w:lvl>
    <w:lvl w:ilvl="8" w:tplc="F63054A6">
      <w:start w:val="1"/>
      <w:numFmt w:val="bullet"/>
      <w:lvlText w:val=""/>
      <w:lvlJc w:val="left"/>
      <w:pPr>
        <w:ind w:left="6480" w:hanging="360"/>
      </w:pPr>
      <w:rPr>
        <w:rFonts w:ascii="Wingdings" w:hAnsi="Wingdings" w:hint="default"/>
      </w:r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E026FE"/>
    <w:multiLevelType w:val="hybridMultilevel"/>
    <w:tmpl w:val="42D2E60C"/>
    <w:lvl w:ilvl="0" w:tplc="E1EA9210">
      <w:start w:val="1"/>
      <w:numFmt w:val="bullet"/>
      <w:lvlText w:val=""/>
      <w:lvlJc w:val="left"/>
      <w:pPr>
        <w:ind w:left="720" w:hanging="360"/>
      </w:pPr>
      <w:rPr>
        <w:rFonts w:ascii="Symbol" w:hAnsi="Symbol" w:hint="default"/>
      </w:rPr>
    </w:lvl>
    <w:lvl w:ilvl="1" w:tplc="EE38A254">
      <w:start w:val="1"/>
      <w:numFmt w:val="bullet"/>
      <w:lvlText w:val="o"/>
      <w:lvlJc w:val="left"/>
      <w:pPr>
        <w:ind w:left="1440" w:hanging="360"/>
      </w:pPr>
      <w:rPr>
        <w:rFonts w:ascii="Courier New" w:hAnsi="Courier New" w:hint="default"/>
      </w:rPr>
    </w:lvl>
    <w:lvl w:ilvl="2" w:tplc="F2E61EC6">
      <w:start w:val="1"/>
      <w:numFmt w:val="bullet"/>
      <w:lvlText w:val=""/>
      <w:lvlJc w:val="left"/>
      <w:pPr>
        <w:ind w:left="2160" w:hanging="360"/>
      </w:pPr>
      <w:rPr>
        <w:rFonts w:ascii="Wingdings" w:hAnsi="Wingdings" w:hint="default"/>
      </w:rPr>
    </w:lvl>
    <w:lvl w:ilvl="3" w:tplc="EAEE7194">
      <w:start w:val="1"/>
      <w:numFmt w:val="bullet"/>
      <w:lvlText w:val=""/>
      <w:lvlJc w:val="left"/>
      <w:pPr>
        <w:ind w:left="2880" w:hanging="360"/>
      </w:pPr>
      <w:rPr>
        <w:rFonts w:ascii="Symbol" w:hAnsi="Symbol" w:hint="default"/>
      </w:rPr>
    </w:lvl>
    <w:lvl w:ilvl="4" w:tplc="DA4EA23C">
      <w:start w:val="1"/>
      <w:numFmt w:val="bullet"/>
      <w:lvlText w:val="o"/>
      <w:lvlJc w:val="left"/>
      <w:pPr>
        <w:ind w:left="3600" w:hanging="360"/>
      </w:pPr>
      <w:rPr>
        <w:rFonts w:ascii="Courier New" w:hAnsi="Courier New" w:hint="default"/>
      </w:rPr>
    </w:lvl>
    <w:lvl w:ilvl="5" w:tplc="59186C0A">
      <w:start w:val="1"/>
      <w:numFmt w:val="bullet"/>
      <w:lvlText w:val=""/>
      <w:lvlJc w:val="left"/>
      <w:pPr>
        <w:ind w:left="4320" w:hanging="360"/>
      </w:pPr>
      <w:rPr>
        <w:rFonts w:ascii="Wingdings" w:hAnsi="Wingdings" w:hint="default"/>
      </w:rPr>
    </w:lvl>
    <w:lvl w:ilvl="6" w:tplc="542EE594">
      <w:start w:val="1"/>
      <w:numFmt w:val="bullet"/>
      <w:lvlText w:val=""/>
      <w:lvlJc w:val="left"/>
      <w:pPr>
        <w:ind w:left="5040" w:hanging="360"/>
      </w:pPr>
      <w:rPr>
        <w:rFonts w:ascii="Symbol" w:hAnsi="Symbol" w:hint="default"/>
      </w:rPr>
    </w:lvl>
    <w:lvl w:ilvl="7" w:tplc="083E81B2">
      <w:start w:val="1"/>
      <w:numFmt w:val="bullet"/>
      <w:lvlText w:val="o"/>
      <w:lvlJc w:val="left"/>
      <w:pPr>
        <w:ind w:left="5760" w:hanging="360"/>
      </w:pPr>
      <w:rPr>
        <w:rFonts w:ascii="Courier New" w:hAnsi="Courier New" w:hint="default"/>
      </w:rPr>
    </w:lvl>
    <w:lvl w:ilvl="8" w:tplc="10583C4C">
      <w:start w:val="1"/>
      <w:numFmt w:val="bullet"/>
      <w:lvlText w:val=""/>
      <w:lvlJc w:val="left"/>
      <w:pPr>
        <w:ind w:left="6480" w:hanging="360"/>
      </w:pPr>
      <w:rPr>
        <w:rFonts w:ascii="Wingdings" w:hAnsi="Wingdings" w:hint="default"/>
      </w:rPr>
    </w:lvl>
  </w:abstractNum>
  <w:abstractNum w:abstractNumId="11" w15:restartNumberingAfterBreak="0">
    <w:nsid w:val="28B6047F"/>
    <w:multiLevelType w:val="hybridMultilevel"/>
    <w:tmpl w:val="405A111E"/>
    <w:lvl w:ilvl="0" w:tplc="F8488D26">
      <w:start w:val="1"/>
      <w:numFmt w:val="bullet"/>
      <w:lvlText w:val=""/>
      <w:lvlJc w:val="left"/>
      <w:pPr>
        <w:ind w:left="720" w:hanging="360"/>
      </w:pPr>
      <w:rPr>
        <w:rFonts w:ascii="Symbol" w:hAnsi="Symbol" w:hint="default"/>
      </w:rPr>
    </w:lvl>
    <w:lvl w:ilvl="1" w:tplc="72F6D7A0">
      <w:start w:val="1"/>
      <w:numFmt w:val="bullet"/>
      <w:lvlText w:val="o"/>
      <w:lvlJc w:val="left"/>
      <w:pPr>
        <w:ind w:left="1440" w:hanging="360"/>
      </w:pPr>
      <w:rPr>
        <w:rFonts w:ascii="Courier New" w:hAnsi="Courier New" w:hint="default"/>
      </w:rPr>
    </w:lvl>
    <w:lvl w:ilvl="2" w:tplc="CE16CF9E">
      <w:start w:val="1"/>
      <w:numFmt w:val="bullet"/>
      <w:lvlText w:val=""/>
      <w:lvlJc w:val="left"/>
      <w:pPr>
        <w:ind w:left="2160" w:hanging="360"/>
      </w:pPr>
      <w:rPr>
        <w:rFonts w:ascii="Wingdings" w:hAnsi="Wingdings" w:hint="default"/>
      </w:rPr>
    </w:lvl>
    <w:lvl w:ilvl="3" w:tplc="89C86824">
      <w:start w:val="1"/>
      <w:numFmt w:val="bullet"/>
      <w:lvlText w:val=""/>
      <w:lvlJc w:val="left"/>
      <w:pPr>
        <w:ind w:left="2880" w:hanging="360"/>
      </w:pPr>
      <w:rPr>
        <w:rFonts w:ascii="Symbol" w:hAnsi="Symbol" w:hint="default"/>
      </w:rPr>
    </w:lvl>
    <w:lvl w:ilvl="4" w:tplc="C96CD68C">
      <w:start w:val="1"/>
      <w:numFmt w:val="bullet"/>
      <w:lvlText w:val="o"/>
      <w:lvlJc w:val="left"/>
      <w:pPr>
        <w:ind w:left="3600" w:hanging="360"/>
      </w:pPr>
      <w:rPr>
        <w:rFonts w:ascii="Courier New" w:hAnsi="Courier New" w:hint="default"/>
      </w:rPr>
    </w:lvl>
    <w:lvl w:ilvl="5" w:tplc="380E03D0">
      <w:start w:val="1"/>
      <w:numFmt w:val="bullet"/>
      <w:lvlText w:val=""/>
      <w:lvlJc w:val="left"/>
      <w:pPr>
        <w:ind w:left="4320" w:hanging="360"/>
      </w:pPr>
      <w:rPr>
        <w:rFonts w:ascii="Wingdings" w:hAnsi="Wingdings" w:hint="default"/>
      </w:rPr>
    </w:lvl>
    <w:lvl w:ilvl="6" w:tplc="B1A0EB00">
      <w:start w:val="1"/>
      <w:numFmt w:val="bullet"/>
      <w:lvlText w:val=""/>
      <w:lvlJc w:val="left"/>
      <w:pPr>
        <w:ind w:left="5040" w:hanging="360"/>
      </w:pPr>
      <w:rPr>
        <w:rFonts w:ascii="Symbol" w:hAnsi="Symbol" w:hint="default"/>
      </w:rPr>
    </w:lvl>
    <w:lvl w:ilvl="7" w:tplc="E49E13D8">
      <w:start w:val="1"/>
      <w:numFmt w:val="bullet"/>
      <w:lvlText w:val="o"/>
      <w:lvlJc w:val="left"/>
      <w:pPr>
        <w:ind w:left="5760" w:hanging="360"/>
      </w:pPr>
      <w:rPr>
        <w:rFonts w:ascii="Courier New" w:hAnsi="Courier New" w:hint="default"/>
      </w:rPr>
    </w:lvl>
    <w:lvl w:ilvl="8" w:tplc="BD32A02C">
      <w:start w:val="1"/>
      <w:numFmt w:val="bullet"/>
      <w:lvlText w:val=""/>
      <w:lvlJc w:val="left"/>
      <w:pPr>
        <w:ind w:left="6480" w:hanging="360"/>
      </w:pPr>
      <w:rPr>
        <w:rFonts w:ascii="Wingdings" w:hAnsi="Wingdings" w:hint="default"/>
      </w:rPr>
    </w:lvl>
  </w:abstractNum>
  <w:abstractNum w:abstractNumId="12"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0E1868"/>
    <w:multiLevelType w:val="hybridMultilevel"/>
    <w:tmpl w:val="0F7443EE"/>
    <w:lvl w:ilvl="0" w:tplc="6C8C9150">
      <w:start w:val="1"/>
      <w:numFmt w:val="bullet"/>
      <w:lvlText w:val=""/>
      <w:lvlJc w:val="left"/>
      <w:pPr>
        <w:ind w:left="720" w:hanging="360"/>
      </w:pPr>
      <w:rPr>
        <w:rFonts w:ascii="Symbol" w:hAnsi="Symbol" w:hint="default"/>
      </w:rPr>
    </w:lvl>
    <w:lvl w:ilvl="1" w:tplc="34282F0C">
      <w:start w:val="1"/>
      <w:numFmt w:val="bullet"/>
      <w:lvlText w:val="o"/>
      <w:lvlJc w:val="left"/>
      <w:pPr>
        <w:ind w:left="1440" w:hanging="360"/>
      </w:pPr>
      <w:rPr>
        <w:rFonts w:ascii="Courier New" w:hAnsi="Courier New" w:hint="default"/>
      </w:rPr>
    </w:lvl>
    <w:lvl w:ilvl="2" w:tplc="49DAAD8A">
      <w:start w:val="1"/>
      <w:numFmt w:val="bullet"/>
      <w:lvlText w:val=""/>
      <w:lvlJc w:val="left"/>
      <w:pPr>
        <w:ind w:left="2160" w:hanging="360"/>
      </w:pPr>
      <w:rPr>
        <w:rFonts w:ascii="Wingdings" w:hAnsi="Wingdings" w:hint="default"/>
      </w:rPr>
    </w:lvl>
    <w:lvl w:ilvl="3" w:tplc="08D8B12A">
      <w:start w:val="1"/>
      <w:numFmt w:val="bullet"/>
      <w:lvlText w:val=""/>
      <w:lvlJc w:val="left"/>
      <w:pPr>
        <w:ind w:left="2880" w:hanging="360"/>
      </w:pPr>
      <w:rPr>
        <w:rFonts w:ascii="Symbol" w:hAnsi="Symbol" w:hint="default"/>
      </w:rPr>
    </w:lvl>
    <w:lvl w:ilvl="4" w:tplc="4134C4A4">
      <w:start w:val="1"/>
      <w:numFmt w:val="bullet"/>
      <w:lvlText w:val="o"/>
      <w:lvlJc w:val="left"/>
      <w:pPr>
        <w:ind w:left="3600" w:hanging="360"/>
      </w:pPr>
      <w:rPr>
        <w:rFonts w:ascii="Courier New" w:hAnsi="Courier New" w:hint="default"/>
      </w:rPr>
    </w:lvl>
    <w:lvl w:ilvl="5" w:tplc="795C3DEC">
      <w:start w:val="1"/>
      <w:numFmt w:val="bullet"/>
      <w:lvlText w:val=""/>
      <w:lvlJc w:val="left"/>
      <w:pPr>
        <w:ind w:left="4320" w:hanging="360"/>
      </w:pPr>
      <w:rPr>
        <w:rFonts w:ascii="Wingdings" w:hAnsi="Wingdings" w:hint="default"/>
      </w:rPr>
    </w:lvl>
    <w:lvl w:ilvl="6" w:tplc="E1A4F4AC">
      <w:start w:val="1"/>
      <w:numFmt w:val="bullet"/>
      <w:lvlText w:val=""/>
      <w:lvlJc w:val="left"/>
      <w:pPr>
        <w:ind w:left="5040" w:hanging="360"/>
      </w:pPr>
      <w:rPr>
        <w:rFonts w:ascii="Symbol" w:hAnsi="Symbol" w:hint="default"/>
      </w:rPr>
    </w:lvl>
    <w:lvl w:ilvl="7" w:tplc="11B4A1F8">
      <w:start w:val="1"/>
      <w:numFmt w:val="bullet"/>
      <w:lvlText w:val="o"/>
      <w:lvlJc w:val="left"/>
      <w:pPr>
        <w:ind w:left="5760" w:hanging="360"/>
      </w:pPr>
      <w:rPr>
        <w:rFonts w:ascii="Courier New" w:hAnsi="Courier New" w:hint="default"/>
      </w:rPr>
    </w:lvl>
    <w:lvl w:ilvl="8" w:tplc="45D67DDC">
      <w:start w:val="1"/>
      <w:numFmt w:val="bullet"/>
      <w:lvlText w:val=""/>
      <w:lvlJc w:val="left"/>
      <w:pPr>
        <w:ind w:left="6480" w:hanging="360"/>
      </w:pPr>
      <w:rPr>
        <w:rFonts w:ascii="Wingdings" w:hAnsi="Wingdings" w:hint="default"/>
      </w:rPr>
    </w:lvl>
  </w:abstractNum>
  <w:abstractNum w:abstractNumId="14" w15:restartNumberingAfterBreak="0">
    <w:nsid w:val="40C165AE"/>
    <w:multiLevelType w:val="hybridMultilevel"/>
    <w:tmpl w:val="069A960A"/>
    <w:lvl w:ilvl="0" w:tplc="793088FC">
      <w:start w:val="1"/>
      <w:numFmt w:val="bullet"/>
      <w:lvlText w:val=""/>
      <w:lvlJc w:val="left"/>
      <w:pPr>
        <w:ind w:left="720" w:hanging="360"/>
      </w:pPr>
      <w:rPr>
        <w:rFonts w:ascii="Symbol" w:hAnsi="Symbol" w:hint="default"/>
      </w:rPr>
    </w:lvl>
    <w:lvl w:ilvl="1" w:tplc="C98ED626">
      <w:start w:val="1"/>
      <w:numFmt w:val="bullet"/>
      <w:lvlText w:val="o"/>
      <w:lvlJc w:val="left"/>
      <w:pPr>
        <w:ind w:left="1440" w:hanging="360"/>
      </w:pPr>
      <w:rPr>
        <w:rFonts w:ascii="Courier New" w:hAnsi="Courier New" w:hint="default"/>
      </w:rPr>
    </w:lvl>
    <w:lvl w:ilvl="2" w:tplc="22627998">
      <w:start w:val="1"/>
      <w:numFmt w:val="bullet"/>
      <w:lvlText w:val=""/>
      <w:lvlJc w:val="left"/>
      <w:pPr>
        <w:ind w:left="2160" w:hanging="360"/>
      </w:pPr>
      <w:rPr>
        <w:rFonts w:ascii="Wingdings" w:hAnsi="Wingdings" w:hint="default"/>
      </w:rPr>
    </w:lvl>
    <w:lvl w:ilvl="3" w:tplc="5DE22F20">
      <w:start w:val="1"/>
      <w:numFmt w:val="bullet"/>
      <w:lvlText w:val=""/>
      <w:lvlJc w:val="left"/>
      <w:pPr>
        <w:ind w:left="2880" w:hanging="360"/>
      </w:pPr>
      <w:rPr>
        <w:rFonts w:ascii="Symbol" w:hAnsi="Symbol" w:hint="default"/>
      </w:rPr>
    </w:lvl>
    <w:lvl w:ilvl="4" w:tplc="32C2914A">
      <w:start w:val="1"/>
      <w:numFmt w:val="bullet"/>
      <w:lvlText w:val="o"/>
      <w:lvlJc w:val="left"/>
      <w:pPr>
        <w:ind w:left="3600" w:hanging="360"/>
      </w:pPr>
      <w:rPr>
        <w:rFonts w:ascii="Courier New" w:hAnsi="Courier New" w:hint="default"/>
      </w:rPr>
    </w:lvl>
    <w:lvl w:ilvl="5" w:tplc="4C247A76">
      <w:start w:val="1"/>
      <w:numFmt w:val="bullet"/>
      <w:lvlText w:val=""/>
      <w:lvlJc w:val="left"/>
      <w:pPr>
        <w:ind w:left="4320" w:hanging="360"/>
      </w:pPr>
      <w:rPr>
        <w:rFonts w:ascii="Wingdings" w:hAnsi="Wingdings" w:hint="default"/>
      </w:rPr>
    </w:lvl>
    <w:lvl w:ilvl="6" w:tplc="8FC4DC32">
      <w:start w:val="1"/>
      <w:numFmt w:val="bullet"/>
      <w:lvlText w:val=""/>
      <w:lvlJc w:val="left"/>
      <w:pPr>
        <w:ind w:left="5040" w:hanging="360"/>
      </w:pPr>
      <w:rPr>
        <w:rFonts w:ascii="Symbol" w:hAnsi="Symbol" w:hint="default"/>
      </w:rPr>
    </w:lvl>
    <w:lvl w:ilvl="7" w:tplc="0E9271B4">
      <w:start w:val="1"/>
      <w:numFmt w:val="bullet"/>
      <w:lvlText w:val="o"/>
      <w:lvlJc w:val="left"/>
      <w:pPr>
        <w:ind w:left="5760" w:hanging="360"/>
      </w:pPr>
      <w:rPr>
        <w:rFonts w:ascii="Courier New" w:hAnsi="Courier New" w:hint="default"/>
      </w:rPr>
    </w:lvl>
    <w:lvl w:ilvl="8" w:tplc="7F182DA2">
      <w:start w:val="1"/>
      <w:numFmt w:val="bullet"/>
      <w:lvlText w:val=""/>
      <w:lvlJc w:val="left"/>
      <w:pPr>
        <w:ind w:left="6480" w:hanging="360"/>
      </w:pPr>
      <w:rPr>
        <w:rFonts w:ascii="Wingdings" w:hAnsi="Wingdings" w:hint="default"/>
      </w:rPr>
    </w:lvl>
  </w:abstractNum>
  <w:abstractNum w:abstractNumId="15" w15:restartNumberingAfterBreak="0">
    <w:nsid w:val="6031143E"/>
    <w:multiLevelType w:val="hybridMultilevel"/>
    <w:tmpl w:val="AAECA0C2"/>
    <w:lvl w:ilvl="0" w:tplc="DB444194">
      <w:start w:val="1"/>
      <w:numFmt w:val="bullet"/>
      <w:lvlText w:val=""/>
      <w:lvlJc w:val="left"/>
      <w:pPr>
        <w:ind w:left="720" w:hanging="360"/>
      </w:pPr>
      <w:rPr>
        <w:rFonts w:ascii="Symbol" w:hAnsi="Symbol" w:hint="default"/>
      </w:rPr>
    </w:lvl>
    <w:lvl w:ilvl="1" w:tplc="5AC6ED2C">
      <w:start w:val="1"/>
      <w:numFmt w:val="bullet"/>
      <w:lvlText w:val="o"/>
      <w:lvlJc w:val="left"/>
      <w:pPr>
        <w:ind w:left="1440" w:hanging="360"/>
      </w:pPr>
      <w:rPr>
        <w:rFonts w:ascii="Courier New" w:hAnsi="Courier New" w:hint="default"/>
      </w:rPr>
    </w:lvl>
    <w:lvl w:ilvl="2" w:tplc="4EEADA24">
      <w:start w:val="1"/>
      <w:numFmt w:val="bullet"/>
      <w:lvlText w:val=""/>
      <w:lvlJc w:val="left"/>
      <w:pPr>
        <w:ind w:left="2160" w:hanging="360"/>
      </w:pPr>
      <w:rPr>
        <w:rFonts w:ascii="Wingdings" w:hAnsi="Wingdings" w:hint="default"/>
      </w:rPr>
    </w:lvl>
    <w:lvl w:ilvl="3" w:tplc="1ADA5E0C">
      <w:start w:val="1"/>
      <w:numFmt w:val="bullet"/>
      <w:lvlText w:val=""/>
      <w:lvlJc w:val="left"/>
      <w:pPr>
        <w:ind w:left="2880" w:hanging="360"/>
      </w:pPr>
      <w:rPr>
        <w:rFonts w:ascii="Symbol" w:hAnsi="Symbol" w:hint="default"/>
      </w:rPr>
    </w:lvl>
    <w:lvl w:ilvl="4" w:tplc="6D8CF726">
      <w:start w:val="1"/>
      <w:numFmt w:val="bullet"/>
      <w:lvlText w:val="o"/>
      <w:lvlJc w:val="left"/>
      <w:pPr>
        <w:ind w:left="3600" w:hanging="360"/>
      </w:pPr>
      <w:rPr>
        <w:rFonts w:ascii="Courier New" w:hAnsi="Courier New" w:hint="default"/>
      </w:rPr>
    </w:lvl>
    <w:lvl w:ilvl="5" w:tplc="28C0B92A">
      <w:start w:val="1"/>
      <w:numFmt w:val="bullet"/>
      <w:lvlText w:val=""/>
      <w:lvlJc w:val="left"/>
      <w:pPr>
        <w:ind w:left="4320" w:hanging="360"/>
      </w:pPr>
      <w:rPr>
        <w:rFonts w:ascii="Wingdings" w:hAnsi="Wingdings" w:hint="default"/>
      </w:rPr>
    </w:lvl>
    <w:lvl w:ilvl="6" w:tplc="2C400454">
      <w:start w:val="1"/>
      <w:numFmt w:val="bullet"/>
      <w:lvlText w:val=""/>
      <w:lvlJc w:val="left"/>
      <w:pPr>
        <w:ind w:left="5040" w:hanging="360"/>
      </w:pPr>
      <w:rPr>
        <w:rFonts w:ascii="Symbol" w:hAnsi="Symbol" w:hint="default"/>
      </w:rPr>
    </w:lvl>
    <w:lvl w:ilvl="7" w:tplc="71DA2546">
      <w:start w:val="1"/>
      <w:numFmt w:val="bullet"/>
      <w:lvlText w:val="o"/>
      <w:lvlJc w:val="left"/>
      <w:pPr>
        <w:ind w:left="5760" w:hanging="360"/>
      </w:pPr>
      <w:rPr>
        <w:rFonts w:ascii="Courier New" w:hAnsi="Courier New" w:hint="default"/>
      </w:rPr>
    </w:lvl>
    <w:lvl w:ilvl="8" w:tplc="4D169E7C">
      <w:start w:val="1"/>
      <w:numFmt w:val="bullet"/>
      <w:lvlText w:val=""/>
      <w:lvlJc w:val="left"/>
      <w:pPr>
        <w:ind w:left="6480" w:hanging="360"/>
      </w:pPr>
      <w:rPr>
        <w:rFonts w:ascii="Wingdings" w:hAnsi="Wingdings" w:hint="default"/>
      </w:rPr>
    </w:lvl>
  </w:abstractNum>
  <w:abstractNum w:abstractNumId="16" w15:restartNumberingAfterBreak="0">
    <w:nsid w:val="641C57E7"/>
    <w:multiLevelType w:val="hybridMultilevel"/>
    <w:tmpl w:val="1494E61C"/>
    <w:lvl w:ilvl="0" w:tplc="7E309AE8">
      <w:start w:val="1"/>
      <w:numFmt w:val="bullet"/>
      <w:lvlText w:val=""/>
      <w:lvlJc w:val="left"/>
      <w:pPr>
        <w:ind w:left="720" w:hanging="360"/>
      </w:pPr>
      <w:rPr>
        <w:rFonts w:ascii="Symbol" w:hAnsi="Symbol" w:hint="default"/>
      </w:rPr>
    </w:lvl>
    <w:lvl w:ilvl="1" w:tplc="3A0A2088">
      <w:start w:val="1"/>
      <w:numFmt w:val="bullet"/>
      <w:lvlText w:val="o"/>
      <w:lvlJc w:val="left"/>
      <w:pPr>
        <w:ind w:left="1440" w:hanging="360"/>
      </w:pPr>
      <w:rPr>
        <w:rFonts w:ascii="Courier New" w:hAnsi="Courier New" w:hint="default"/>
      </w:rPr>
    </w:lvl>
    <w:lvl w:ilvl="2" w:tplc="521EAD24">
      <w:start w:val="1"/>
      <w:numFmt w:val="bullet"/>
      <w:lvlText w:val=""/>
      <w:lvlJc w:val="left"/>
      <w:pPr>
        <w:ind w:left="2160" w:hanging="360"/>
      </w:pPr>
      <w:rPr>
        <w:rFonts w:ascii="Wingdings" w:hAnsi="Wingdings" w:hint="default"/>
      </w:rPr>
    </w:lvl>
    <w:lvl w:ilvl="3" w:tplc="AAA0718C">
      <w:start w:val="1"/>
      <w:numFmt w:val="bullet"/>
      <w:lvlText w:val=""/>
      <w:lvlJc w:val="left"/>
      <w:pPr>
        <w:ind w:left="2880" w:hanging="360"/>
      </w:pPr>
      <w:rPr>
        <w:rFonts w:ascii="Symbol" w:hAnsi="Symbol" w:hint="default"/>
      </w:rPr>
    </w:lvl>
    <w:lvl w:ilvl="4" w:tplc="83F2705A">
      <w:start w:val="1"/>
      <w:numFmt w:val="bullet"/>
      <w:lvlText w:val="o"/>
      <w:lvlJc w:val="left"/>
      <w:pPr>
        <w:ind w:left="3600" w:hanging="360"/>
      </w:pPr>
      <w:rPr>
        <w:rFonts w:ascii="Courier New" w:hAnsi="Courier New" w:hint="default"/>
      </w:rPr>
    </w:lvl>
    <w:lvl w:ilvl="5" w:tplc="CC708760">
      <w:start w:val="1"/>
      <w:numFmt w:val="bullet"/>
      <w:lvlText w:val=""/>
      <w:lvlJc w:val="left"/>
      <w:pPr>
        <w:ind w:left="4320" w:hanging="360"/>
      </w:pPr>
      <w:rPr>
        <w:rFonts w:ascii="Wingdings" w:hAnsi="Wingdings" w:hint="default"/>
      </w:rPr>
    </w:lvl>
    <w:lvl w:ilvl="6" w:tplc="0E56716A">
      <w:start w:val="1"/>
      <w:numFmt w:val="bullet"/>
      <w:lvlText w:val=""/>
      <w:lvlJc w:val="left"/>
      <w:pPr>
        <w:ind w:left="5040" w:hanging="360"/>
      </w:pPr>
      <w:rPr>
        <w:rFonts w:ascii="Symbol" w:hAnsi="Symbol" w:hint="default"/>
      </w:rPr>
    </w:lvl>
    <w:lvl w:ilvl="7" w:tplc="8970F3B6">
      <w:start w:val="1"/>
      <w:numFmt w:val="bullet"/>
      <w:lvlText w:val="o"/>
      <w:lvlJc w:val="left"/>
      <w:pPr>
        <w:ind w:left="5760" w:hanging="360"/>
      </w:pPr>
      <w:rPr>
        <w:rFonts w:ascii="Courier New" w:hAnsi="Courier New" w:hint="default"/>
      </w:rPr>
    </w:lvl>
    <w:lvl w:ilvl="8" w:tplc="2DFA3C14">
      <w:start w:val="1"/>
      <w:numFmt w:val="bullet"/>
      <w:lvlText w:val=""/>
      <w:lvlJc w:val="left"/>
      <w:pPr>
        <w:ind w:left="6480" w:hanging="360"/>
      </w:pPr>
      <w:rPr>
        <w:rFonts w:ascii="Wingdings" w:hAnsi="Wingdings" w:hint="default"/>
      </w:rPr>
    </w:lvl>
  </w:abstractNum>
  <w:abstractNum w:abstractNumId="17"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6303F1"/>
    <w:multiLevelType w:val="hybridMultilevel"/>
    <w:tmpl w:val="ED44E718"/>
    <w:lvl w:ilvl="0" w:tplc="37F29CAE">
      <w:start w:val="1"/>
      <w:numFmt w:val="bullet"/>
      <w:lvlText w:val=""/>
      <w:lvlJc w:val="left"/>
      <w:pPr>
        <w:ind w:left="720" w:hanging="360"/>
      </w:pPr>
      <w:rPr>
        <w:rFonts w:ascii="Symbol" w:hAnsi="Symbol" w:hint="default"/>
      </w:rPr>
    </w:lvl>
    <w:lvl w:ilvl="1" w:tplc="556465C4">
      <w:start w:val="1"/>
      <w:numFmt w:val="bullet"/>
      <w:lvlText w:val="o"/>
      <w:lvlJc w:val="left"/>
      <w:pPr>
        <w:ind w:left="1440" w:hanging="360"/>
      </w:pPr>
      <w:rPr>
        <w:rFonts w:ascii="Courier New" w:hAnsi="Courier New" w:hint="default"/>
      </w:rPr>
    </w:lvl>
    <w:lvl w:ilvl="2" w:tplc="73F852FE">
      <w:start w:val="1"/>
      <w:numFmt w:val="bullet"/>
      <w:lvlText w:val=""/>
      <w:lvlJc w:val="left"/>
      <w:pPr>
        <w:ind w:left="2160" w:hanging="360"/>
      </w:pPr>
      <w:rPr>
        <w:rFonts w:ascii="Wingdings" w:hAnsi="Wingdings" w:hint="default"/>
      </w:rPr>
    </w:lvl>
    <w:lvl w:ilvl="3" w:tplc="61B0148C">
      <w:start w:val="1"/>
      <w:numFmt w:val="bullet"/>
      <w:lvlText w:val=""/>
      <w:lvlJc w:val="left"/>
      <w:pPr>
        <w:ind w:left="2880" w:hanging="360"/>
      </w:pPr>
      <w:rPr>
        <w:rFonts w:ascii="Symbol" w:hAnsi="Symbol" w:hint="default"/>
      </w:rPr>
    </w:lvl>
    <w:lvl w:ilvl="4" w:tplc="A35EC450">
      <w:start w:val="1"/>
      <w:numFmt w:val="bullet"/>
      <w:lvlText w:val="o"/>
      <w:lvlJc w:val="left"/>
      <w:pPr>
        <w:ind w:left="3600" w:hanging="360"/>
      </w:pPr>
      <w:rPr>
        <w:rFonts w:ascii="Courier New" w:hAnsi="Courier New" w:hint="default"/>
      </w:rPr>
    </w:lvl>
    <w:lvl w:ilvl="5" w:tplc="BC78D272">
      <w:start w:val="1"/>
      <w:numFmt w:val="bullet"/>
      <w:lvlText w:val=""/>
      <w:lvlJc w:val="left"/>
      <w:pPr>
        <w:ind w:left="4320" w:hanging="360"/>
      </w:pPr>
      <w:rPr>
        <w:rFonts w:ascii="Wingdings" w:hAnsi="Wingdings" w:hint="default"/>
      </w:rPr>
    </w:lvl>
    <w:lvl w:ilvl="6" w:tplc="170C7872">
      <w:start w:val="1"/>
      <w:numFmt w:val="bullet"/>
      <w:lvlText w:val=""/>
      <w:lvlJc w:val="left"/>
      <w:pPr>
        <w:ind w:left="5040" w:hanging="360"/>
      </w:pPr>
      <w:rPr>
        <w:rFonts w:ascii="Symbol" w:hAnsi="Symbol" w:hint="default"/>
      </w:rPr>
    </w:lvl>
    <w:lvl w:ilvl="7" w:tplc="26E8EF6C">
      <w:start w:val="1"/>
      <w:numFmt w:val="bullet"/>
      <w:lvlText w:val="o"/>
      <w:lvlJc w:val="left"/>
      <w:pPr>
        <w:ind w:left="5760" w:hanging="360"/>
      </w:pPr>
      <w:rPr>
        <w:rFonts w:ascii="Courier New" w:hAnsi="Courier New" w:hint="default"/>
      </w:rPr>
    </w:lvl>
    <w:lvl w:ilvl="8" w:tplc="CBEEFEFE">
      <w:start w:val="1"/>
      <w:numFmt w:val="bullet"/>
      <w:lvlText w:val=""/>
      <w:lvlJc w:val="left"/>
      <w:pPr>
        <w:ind w:left="6480" w:hanging="360"/>
      </w:pPr>
      <w:rPr>
        <w:rFonts w:ascii="Wingdings" w:hAnsi="Wingdings" w:hint="default"/>
      </w:rPr>
    </w:lvl>
  </w:abstractNum>
  <w:abstractNum w:abstractNumId="19" w15:restartNumberingAfterBreak="0">
    <w:nsid w:val="797D0F6E"/>
    <w:multiLevelType w:val="hybridMultilevel"/>
    <w:tmpl w:val="2222F36A"/>
    <w:lvl w:ilvl="0" w:tplc="C1B86120">
      <w:start w:val="1"/>
      <w:numFmt w:val="bullet"/>
      <w:lvlText w:val=""/>
      <w:lvlJc w:val="left"/>
      <w:pPr>
        <w:ind w:left="720" w:hanging="360"/>
      </w:pPr>
      <w:rPr>
        <w:rFonts w:ascii="Symbol" w:hAnsi="Symbol" w:hint="default"/>
      </w:rPr>
    </w:lvl>
    <w:lvl w:ilvl="1" w:tplc="8EBC3560">
      <w:start w:val="1"/>
      <w:numFmt w:val="bullet"/>
      <w:lvlText w:val="o"/>
      <w:lvlJc w:val="left"/>
      <w:pPr>
        <w:ind w:left="1440" w:hanging="360"/>
      </w:pPr>
      <w:rPr>
        <w:rFonts w:ascii="Courier New" w:hAnsi="Courier New" w:hint="default"/>
      </w:rPr>
    </w:lvl>
    <w:lvl w:ilvl="2" w:tplc="0F8831FC">
      <w:start w:val="1"/>
      <w:numFmt w:val="bullet"/>
      <w:lvlText w:val=""/>
      <w:lvlJc w:val="left"/>
      <w:pPr>
        <w:ind w:left="2160" w:hanging="360"/>
      </w:pPr>
      <w:rPr>
        <w:rFonts w:ascii="Wingdings" w:hAnsi="Wingdings" w:hint="default"/>
      </w:rPr>
    </w:lvl>
    <w:lvl w:ilvl="3" w:tplc="1F0432D2">
      <w:start w:val="1"/>
      <w:numFmt w:val="bullet"/>
      <w:lvlText w:val=""/>
      <w:lvlJc w:val="left"/>
      <w:pPr>
        <w:ind w:left="2880" w:hanging="360"/>
      </w:pPr>
      <w:rPr>
        <w:rFonts w:ascii="Symbol" w:hAnsi="Symbol" w:hint="default"/>
      </w:rPr>
    </w:lvl>
    <w:lvl w:ilvl="4" w:tplc="27541C2A">
      <w:start w:val="1"/>
      <w:numFmt w:val="bullet"/>
      <w:lvlText w:val="o"/>
      <w:lvlJc w:val="left"/>
      <w:pPr>
        <w:ind w:left="3600" w:hanging="360"/>
      </w:pPr>
      <w:rPr>
        <w:rFonts w:ascii="Courier New" w:hAnsi="Courier New" w:hint="default"/>
      </w:rPr>
    </w:lvl>
    <w:lvl w:ilvl="5" w:tplc="F6EC650E">
      <w:start w:val="1"/>
      <w:numFmt w:val="bullet"/>
      <w:lvlText w:val=""/>
      <w:lvlJc w:val="left"/>
      <w:pPr>
        <w:ind w:left="4320" w:hanging="360"/>
      </w:pPr>
      <w:rPr>
        <w:rFonts w:ascii="Wingdings" w:hAnsi="Wingdings" w:hint="default"/>
      </w:rPr>
    </w:lvl>
    <w:lvl w:ilvl="6" w:tplc="20B887D0">
      <w:start w:val="1"/>
      <w:numFmt w:val="bullet"/>
      <w:lvlText w:val=""/>
      <w:lvlJc w:val="left"/>
      <w:pPr>
        <w:ind w:left="5040" w:hanging="360"/>
      </w:pPr>
      <w:rPr>
        <w:rFonts w:ascii="Symbol" w:hAnsi="Symbol" w:hint="default"/>
      </w:rPr>
    </w:lvl>
    <w:lvl w:ilvl="7" w:tplc="AFB427EE">
      <w:start w:val="1"/>
      <w:numFmt w:val="bullet"/>
      <w:lvlText w:val="o"/>
      <w:lvlJc w:val="left"/>
      <w:pPr>
        <w:ind w:left="5760" w:hanging="360"/>
      </w:pPr>
      <w:rPr>
        <w:rFonts w:ascii="Courier New" w:hAnsi="Courier New" w:hint="default"/>
      </w:rPr>
    </w:lvl>
    <w:lvl w:ilvl="8" w:tplc="23BC6F62">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8"/>
  </w:num>
  <w:num w:numId="5">
    <w:abstractNumId w:val="16"/>
  </w:num>
  <w:num w:numId="6">
    <w:abstractNumId w:val="11"/>
  </w:num>
  <w:num w:numId="7">
    <w:abstractNumId w:val="10"/>
  </w:num>
  <w:num w:numId="8">
    <w:abstractNumId w:val="15"/>
  </w:num>
  <w:num w:numId="9">
    <w:abstractNumId w:val="13"/>
  </w:num>
  <w:num w:numId="10">
    <w:abstractNumId w:val="6"/>
  </w:num>
  <w:num w:numId="11">
    <w:abstractNumId w:val="1"/>
  </w:num>
  <w:num w:numId="12">
    <w:abstractNumId w:val="0"/>
  </w:num>
  <w:num w:numId="13">
    <w:abstractNumId w:val="7"/>
  </w:num>
  <w:num w:numId="14">
    <w:abstractNumId w:val="5"/>
  </w:num>
  <w:num w:numId="15">
    <w:abstractNumId w:val="4"/>
  </w:num>
  <w:num w:numId="16">
    <w:abstractNumId w:val="17"/>
  </w:num>
  <w:num w:numId="17">
    <w:abstractNumId w:val="3"/>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6E"/>
    <w:rsid w:val="00026E6D"/>
    <w:rsid w:val="0002724B"/>
    <w:rsid w:val="0009707A"/>
    <w:rsid w:val="000B7320"/>
    <w:rsid w:val="000E0B65"/>
    <w:rsid w:val="000E3A71"/>
    <w:rsid w:val="000F0DA0"/>
    <w:rsid w:val="000F4C0E"/>
    <w:rsid w:val="00111506"/>
    <w:rsid w:val="00132314"/>
    <w:rsid w:val="001408A3"/>
    <w:rsid w:val="001457E3"/>
    <w:rsid w:val="0016427A"/>
    <w:rsid w:val="00167380"/>
    <w:rsid w:val="001A227D"/>
    <w:rsid w:val="001C124E"/>
    <w:rsid w:val="001C5061"/>
    <w:rsid w:val="00204486"/>
    <w:rsid w:val="00215D6D"/>
    <w:rsid w:val="00222BA4"/>
    <w:rsid w:val="00231470"/>
    <w:rsid w:val="00255CA6"/>
    <w:rsid w:val="00270546"/>
    <w:rsid w:val="00280090"/>
    <w:rsid w:val="00281D7E"/>
    <w:rsid w:val="00282E97"/>
    <w:rsid w:val="002A1D0A"/>
    <w:rsid w:val="002B2B1A"/>
    <w:rsid w:val="002B5223"/>
    <w:rsid w:val="002D4DC2"/>
    <w:rsid w:val="002D7145"/>
    <w:rsid w:val="002F1542"/>
    <w:rsid w:val="002F2622"/>
    <w:rsid w:val="003010CE"/>
    <w:rsid w:val="00302170"/>
    <w:rsid w:val="00303E9F"/>
    <w:rsid w:val="0031028E"/>
    <w:rsid w:val="0031540E"/>
    <w:rsid w:val="00326093"/>
    <w:rsid w:val="003415AD"/>
    <w:rsid w:val="00357ECF"/>
    <w:rsid w:val="00361701"/>
    <w:rsid w:val="00361FDC"/>
    <w:rsid w:val="003A23E3"/>
    <w:rsid w:val="003C3F13"/>
    <w:rsid w:val="003C629F"/>
    <w:rsid w:val="003E3B24"/>
    <w:rsid w:val="003E3D9A"/>
    <w:rsid w:val="003E5271"/>
    <w:rsid w:val="003E6E6C"/>
    <w:rsid w:val="003F453D"/>
    <w:rsid w:val="00401E00"/>
    <w:rsid w:val="00406BD7"/>
    <w:rsid w:val="00420EEA"/>
    <w:rsid w:val="00422818"/>
    <w:rsid w:val="00432708"/>
    <w:rsid w:val="0043713F"/>
    <w:rsid w:val="00450CAA"/>
    <w:rsid w:val="00456359"/>
    <w:rsid w:val="00474DDA"/>
    <w:rsid w:val="00477A10"/>
    <w:rsid w:val="0049487A"/>
    <w:rsid w:val="0049499F"/>
    <w:rsid w:val="004E7FE3"/>
    <w:rsid w:val="00513707"/>
    <w:rsid w:val="00540DC3"/>
    <w:rsid w:val="00557B43"/>
    <w:rsid w:val="005906E3"/>
    <w:rsid w:val="005A1CBF"/>
    <w:rsid w:val="005B04DB"/>
    <w:rsid w:val="005B608F"/>
    <w:rsid w:val="005C0229"/>
    <w:rsid w:val="005C1829"/>
    <w:rsid w:val="005E3121"/>
    <w:rsid w:val="005E5129"/>
    <w:rsid w:val="005F0549"/>
    <w:rsid w:val="005F7FE1"/>
    <w:rsid w:val="006041E1"/>
    <w:rsid w:val="00620A65"/>
    <w:rsid w:val="00621176"/>
    <w:rsid w:val="006278B8"/>
    <w:rsid w:val="00643AD8"/>
    <w:rsid w:val="00671D70"/>
    <w:rsid w:val="006762C8"/>
    <w:rsid w:val="00693886"/>
    <w:rsid w:val="00694333"/>
    <w:rsid w:val="006A0038"/>
    <w:rsid w:val="006A56B9"/>
    <w:rsid w:val="006A7A4C"/>
    <w:rsid w:val="006B53C2"/>
    <w:rsid w:val="006B6A92"/>
    <w:rsid w:val="006B78F4"/>
    <w:rsid w:val="006C454C"/>
    <w:rsid w:val="006C74DB"/>
    <w:rsid w:val="006E167C"/>
    <w:rsid w:val="006F5C4F"/>
    <w:rsid w:val="00706EAC"/>
    <w:rsid w:val="0071212C"/>
    <w:rsid w:val="007138DF"/>
    <w:rsid w:val="0073266A"/>
    <w:rsid w:val="007348BB"/>
    <w:rsid w:val="00740C2C"/>
    <w:rsid w:val="00744077"/>
    <w:rsid w:val="00761FED"/>
    <w:rsid w:val="007701CF"/>
    <w:rsid w:val="00771E95"/>
    <w:rsid w:val="00785D40"/>
    <w:rsid w:val="00813AD5"/>
    <w:rsid w:val="0082020B"/>
    <w:rsid w:val="00824714"/>
    <w:rsid w:val="0084257F"/>
    <w:rsid w:val="00852F8A"/>
    <w:rsid w:val="00872D4C"/>
    <w:rsid w:val="00880440"/>
    <w:rsid w:val="00881ACD"/>
    <w:rsid w:val="0088759C"/>
    <w:rsid w:val="008C32C8"/>
    <w:rsid w:val="008D43CE"/>
    <w:rsid w:val="008E25A4"/>
    <w:rsid w:val="008F63A4"/>
    <w:rsid w:val="0091746E"/>
    <w:rsid w:val="0092676E"/>
    <w:rsid w:val="0092689E"/>
    <w:rsid w:val="009371E2"/>
    <w:rsid w:val="00943698"/>
    <w:rsid w:val="00944939"/>
    <w:rsid w:val="00947868"/>
    <w:rsid w:val="00961AD9"/>
    <w:rsid w:val="00983C9E"/>
    <w:rsid w:val="009A0576"/>
    <w:rsid w:val="009A52C4"/>
    <w:rsid w:val="009B52D2"/>
    <w:rsid w:val="009B7537"/>
    <w:rsid w:val="009C1776"/>
    <w:rsid w:val="009D48EF"/>
    <w:rsid w:val="009E5550"/>
    <w:rsid w:val="00A126C1"/>
    <w:rsid w:val="00A214D6"/>
    <w:rsid w:val="00A23302"/>
    <w:rsid w:val="00A24C37"/>
    <w:rsid w:val="00A26BAA"/>
    <w:rsid w:val="00A40218"/>
    <w:rsid w:val="00A464FA"/>
    <w:rsid w:val="00A54183"/>
    <w:rsid w:val="00A559F0"/>
    <w:rsid w:val="00A56142"/>
    <w:rsid w:val="00A618B8"/>
    <w:rsid w:val="00A72CC9"/>
    <w:rsid w:val="00A75CE4"/>
    <w:rsid w:val="00A77CA4"/>
    <w:rsid w:val="00A87189"/>
    <w:rsid w:val="00A95454"/>
    <w:rsid w:val="00AB516F"/>
    <w:rsid w:val="00AD2300"/>
    <w:rsid w:val="00AD7A83"/>
    <w:rsid w:val="00B20A79"/>
    <w:rsid w:val="00B624E0"/>
    <w:rsid w:val="00B66F75"/>
    <w:rsid w:val="00B77287"/>
    <w:rsid w:val="00B834A6"/>
    <w:rsid w:val="00BA04BE"/>
    <w:rsid w:val="00BB6390"/>
    <w:rsid w:val="00BC267F"/>
    <w:rsid w:val="00BC6CDF"/>
    <w:rsid w:val="00BE2456"/>
    <w:rsid w:val="00BF5F55"/>
    <w:rsid w:val="00BF74AE"/>
    <w:rsid w:val="00C03405"/>
    <w:rsid w:val="00C1665C"/>
    <w:rsid w:val="00C27EBF"/>
    <w:rsid w:val="00C56052"/>
    <w:rsid w:val="00C60207"/>
    <w:rsid w:val="00C73681"/>
    <w:rsid w:val="00C8658C"/>
    <w:rsid w:val="00CA4703"/>
    <w:rsid w:val="00CA4D9E"/>
    <w:rsid w:val="00CA4E45"/>
    <w:rsid w:val="00CD04DD"/>
    <w:rsid w:val="00D4005B"/>
    <w:rsid w:val="00D43EFA"/>
    <w:rsid w:val="00D51A4A"/>
    <w:rsid w:val="00D53E46"/>
    <w:rsid w:val="00D65C34"/>
    <w:rsid w:val="00DA48E9"/>
    <w:rsid w:val="00DA5A6C"/>
    <w:rsid w:val="00E03529"/>
    <w:rsid w:val="00E16C25"/>
    <w:rsid w:val="00E1740D"/>
    <w:rsid w:val="00E24C88"/>
    <w:rsid w:val="00E33EB8"/>
    <w:rsid w:val="00E45A27"/>
    <w:rsid w:val="00E7217A"/>
    <w:rsid w:val="00E73978"/>
    <w:rsid w:val="00E87FC6"/>
    <w:rsid w:val="00E94A50"/>
    <w:rsid w:val="00EB1E6C"/>
    <w:rsid w:val="00EB566A"/>
    <w:rsid w:val="00EB7CC5"/>
    <w:rsid w:val="00EC36E3"/>
    <w:rsid w:val="00ED31AD"/>
    <w:rsid w:val="00ED6FE6"/>
    <w:rsid w:val="00EE43BE"/>
    <w:rsid w:val="00EE542A"/>
    <w:rsid w:val="00F035F0"/>
    <w:rsid w:val="00F156B0"/>
    <w:rsid w:val="00F166DE"/>
    <w:rsid w:val="00F264FD"/>
    <w:rsid w:val="00F34121"/>
    <w:rsid w:val="00F41D38"/>
    <w:rsid w:val="00F4471E"/>
    <w:rsid w:val="00F67435"/>
    <w:rsid w:val="00F80CC5"/>
    <w:rsid w:val="00F8699D"/>
    <w:rsid w:val="00FA590E"/>
    <w:rsid w:val="00FA661F"/>
    <w:rsid w:val="00FB1376"/>
    <w:rsid w:val="00FD689F"/>
    <w:rsid w:val="00FF1490"/>
    <w:rsid w:val="00FF1E50"/>
    <w:rsid w:val="00FF7C21"/>
    <w:rsid w:val="290F962D"/>
    <w:rsid w:val="2FB036E4"/>
    <w:rsid w:val="3FF7304F"/>
    <w:rsid w:val="4038C2A7"/>
    <w:rsid w:val="4D65F30F"/>
    <w:rsid w:val="51308ACB"/>
    <w:rsid w:val="68F24068"/>
    <w:rsid w:val="6A9BA673"/>
    <w:rsid w:val="73BC18CA"/>
    <w:rsid w:val="7478971E"/>
    <w:rsid w:val="773AC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D9281"/>
  <w15:chartTrackingRefBased/>
  <w15:docId w15:val="{DB9AED9C-1F37-4E9B-A3E4-98E7834A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iPriority="11" w:unhideWhenUsed="1"/>
    <w:lsdException w:name="List Bullet 5" w:semiHidden="1" w:uiPriority="11" w:unhideWhenUsed="1"/>
    <w:lsdException w:name="List Number 2" w:uiPriority="12" w:unhideWhenUsed="1"/>
    <w:lsdException w:name="List Number 3" w:uiPriority="12"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6E"/>
    <w:pPr>
      <w:spacing w:after="0" w:line="240" w:lineRule="auto"/>
    </w:pPr>
    <w:rPr>
      <w:sz w:val="24"/>
      <w:szCs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szCs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szCs w:val="22"/>
    </w:rPr>
  </w:style>
  <w:style w:type="paragraph" w:styleId="Rubrik6">
    <w:name w:val="heading 6"/>
    <w:basedOn w:val="Normal"/>
    <w:next w:val="Normal"/>
    <w:link w:val="Rubrik6Char"/>
    <w:uiPriority w:val="9"/>
    <w:semiHidden/>
    <w:qFormat/>
    <w:rsid w:val="00F34121"/>
    <w:pPr>
      <w:keepNext/>
      <w:keepLines/>
      <w:spacing w:before="40" w:line="300" w:lineRule="atLeast"/>
      <w:outlineLvl w:val="5"/>
    </w:pPr>
    <w:rPr>
      <w:rFonts w:asciiTheme="majorHAnsi" w:eastAsiaTheme="majorEastAsia" w:hAnsiTheme="majorHAnsi" w:cstheme="majorBidi"/>
      <w:color w:val="000000" w:themeColor="text1"/>
      <w:szCs w:val="22"/>
    </w:rPr>
  </w:style>
  <w:style w:type="paragraph" w:styleId="Rubrik7">
    <w:name w:val="heading 7"/>
    <w:basedOn w:val="Normal"/>
    <w:next w:val="Normal"/>
    <w:link w:val="Rubrik7Char"/>
    <w:uiPriority w:val="9"/>
    <w:semiHidden/>
    <w:unhideWhenUsed/>
    <w:qFormat/>
    <w:rsid w:val="00F34121"/>
    <w:pPr>
      <w:keepNext/>
      <w:keepLines/>
      <w:spacing w:before="40" w:line="300" w:lineRule="atLeast"/>
      <w:outlineLvl w:val="6"/>
    </w:pPr>
    <w:rPr>
      <w:rFonts w:asciiTheme="majorHAnsi" w:eastAsiaTheme="majorEastAsia" w:hAnsiTheme="majorHAnsi" w:cstheme="majorBidi"/>
      <w:i/>
      <w:iCs/>
      <w:color w:val="000000" w:themeColor="text1"/>
      <w:szCs w:val="22"/>
    </w:rPr>
  </w:style>
  <w:style w:type="paragraph" w:styleId="Rubrik8">
    <w:name w:val="heading 8"/>
    <w:basedOn w:val="Normal"/>
    <w:next w:val="Normal"/>
    <w:link w:val="Rubrik8Char"/>
    <w:uiPriority w:val="9"/>
    <w:semiHidden/>
    <w:unhideWhenUsed/>
    <w:qFormat/>
    <w:rsid w:val="00F34121"/>
    <w:pPr>
      <w:keepNext/>
      <w:keepLines/>
      <w:spacing w:before="40" w:line="300" w:lineRule="atLeast"/>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line="300" w:lineRule="atLeast"/>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szCs w:val="2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szCs w:val="22"/>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szCs w:val="22"/>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line="300" w:lineRule="atLeast"/>
      <w:ind w:left="567" w:hanging="567"/>
    </w:pPr>
    <w:rPr>
      <w:rFonts w:asciiTheme="majorHAnsi" w:hAnsiTheme="majorHAnsi"/>
      <w:b/>
      <w:noProof/>
      <w:sz w:val="20"/>
      <w:szCs w:val="22"/>
    </w:rPr>
  </w:style>
  <w:style w:type="paragraph" w:styleId="Innehll2">
    <w:name w:val="toc 2"/>
    <w:basedOn w:val="Normal"/>
    <w:next w:val="Normal"/>
    <w:uiPriority w:val="39"/>
    <w:rsid w:val="00302170"/>
    <w:pPr>
      <w:tabs>
        <w:tab w:val="left" w:pos="567"/>
        <w:tab w:val="right" w:leader="dot" w:pos="6566"/>
      </w:tabs>
      <w:spacing w:after="100" w:line="300" w:lineRule="atLeast"/>
      <w:ind w:left="567" w:hanging="567"/>
    </w:pPr>
    <w:rPr>
      <w:rFonts w:asciiTheme="majorHAnsi" w:hAnsiTheme="majorHAnsi"/>
      <w:noProof/>
      <w:sz w:val="20"/>
      <w:szCs w:val="22"/>
    </w:rPr>
  </w:style>
  <w:style w:type="paragraph" w:styleId="Innehll3">
    <w:name w:val="toc 3"/>
    <w:basedOn w:val="Normal"/>
    <w:next w:val="Normal"/>
    <w:uiPriority w:val="39"/>
    <w:rsid w:val="000F4C0E"/>
    <w:pPr>
      <w:tabs>
        <w:tab w:val="left" w:pos="851"/>
        <w:tab w:val="right" w:leader="dot" w:pos="6566"/>
      </w:tabs>
      <w:spacing w:after="100" w:line="300" w:lineRule="atLeast"/>
      <w:ind w:left="851" w:hanging="851"/>
    </w:pPr>
    <w:rPr>
      <w:rFonts w:asciiTheme="majorHAnsi" w:hAnsiTheme="majorHAnsi"/>
      <w:i/>
      <w:noProof/>
      <w:sz w:val="20"/>
      <w:szCs w:val="22"/>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21"/>
      </w:numPr>
      <w:spacing w:after="40" w:line="300" w:lineRule="atLeast"/>
      <w:contextualSpacing/>
    </w:pPr>
    <w:rPr>
      <w:szCs w:val="22"/>
    </w:rPr>
  </w:style>
  <w:style w:type="paragraph" w:styleId="Punktlista2">
    <w:name w:val="List Bullet 2"/>
    <w:basedOn w:val="Normal"/>
    <w:uiPriority w:val="11"/>
    <w:rsid w:val="00671D70"/>
    <w:pPr>
      <w:numPr>
        <w:ilvl w:val="1"/>
        <w:numId w:val="21"/>
      </w:numPr>
      <w:spacing w:after="40" w:line="300" w:lineRule="atLeast"/>
      <w:contextualSpacing/>
    </w:pPr>
    <w:rPr>
      <w:szCs w:val="22"/>
    </w:rPr>
  </w:style>
  <w:style w:type="paragraph" w:styleId="Punktlista3">
    <w:name w:val="List Bullet 3"/>
    <w:basedOn w:val="Normal"/>
    <w:uiPriority w:val="11"/>
    <w:rsid w:val="00671D70"/>
    <w:pPr>
      <w:numPr>
        <w:ilvl w:val="2"/>
        <w:numId w:val="21"/>
      </w:numPr>
      <w:spacing w:after="40" w:line="300" w:lineRule="atLeast"/>
      <w:ind w:left="681" w:hanging="227"/>
      <w:contextualSpacing/>
    </w:pPr>
    <w:rPr>
      <w:szCs w:val="22"/>
    </w:rPr>
  </w:style>
  <w:style w:type="paragraph" w:styleId="Punktlista4">
    <w:name w:val="List Bullet 4"/>
    <w:basedOn w:val="Normal"/>
    <w:uiPriority w:val="11"/>
    <w:unhideWhenUsed/>
    <w:rsid w:val="00671D70"/>
    <w:pPr>
      <w:numPr>
        <w:ilvl w:val="3"/>
        <w:numId w:val="16"/>
      </w:numPr>
      <w:spacing w:after="40" w:line="300" w:lineRule="atLeast"/>
      <w:contextualSpacing/>
    </w:pPr>
    <w:rPr>
      <w:szCs w:val="22"/>
    </w:rPr>
  </w:style>
  <w:style w:type="paragraph" w:styleId="Punktlista5">
    <w:name w:val="List Bullet 5"/>
    <w:basedOn w:val="Normal"/>
    <w:uiPriority w:val="11"/>
    <w:unhideWhenUsed/>
    <w:rsid w:val="00671D70"/>
    <w:pPr>
      <w:numPr>
        <w:ilvl w:val="4"/>
        <w:numId w:val="21"/>
      </w:numPr>
      <w:spacing w:after="40" w:line="300" w:lineRule="atLeast"/>
      <w:contextualSpacing/>
    </w:pPr>
    <w:rPr>
      <w:szCs w:val="22"/>
    </w:rPr>
  </w:style>
  <w:style w:type="paragraph" w:styleId="Numreradlista">
    <w:name w:val="List Number"/>
    <w:basedOn w:val="Normal"/>
    <w:uiPriority w:val="12"/>
    <w:qFormat/>
    <w:rsid w:val="005B04DB"/>
    <w:pPr>
      <w:numPr>
        <w:numId w:val="16"/>
      </w:numPr>
      <w:spacing w:line="300" w:lineRule="atLeast"/>
      <w:contextualSpacing/>
    </w:pPr>
    <w:rPr>
      <w:szCs w:val="22"/>
    </w:rPr>
  </w:style>
  <w:style w:type="paragraph" w:styleId="Numreradlista2">
    <w:name w:val="List Number 2"/>
    <w:basedOn w:val="Normal"/>
    <w:uiPriority w:val="12"/>
    <w:rsid w:val="005B04DB"/>
    <w:pPr>
      <w:numPr>
        <w:ilvl w:val="1"/>
        <w:numId w:val="16"/>
      </w:numPr>
      <w:spacing w:line="300" w:lineRule="atLeast"/>
      <w:contextualSpacing/>
    </w:pPr>
    <w:rPr>
      <w:szCs w:val="22"/>
    </w:rPr>
  </w:style>
  <w:style w:type="paragraph" w:styleId="Numreradlista3">
    <w:name w:val="List Number 3"/>
    <w:basedOn w:val="Normal"/>
    <w:uiPriority w:val="12"/>
    <w:rsid w:val="005B04DB"/>
    <w:pPr>
      <w:numPr>
        <w:ilvl w:val="2"/>
        <w:numId w:val="16"/>
      </w:numPr>
      <w:spacing w:line="300" w:lineRule="atLeast"/>
      <w:contextualSpacing/>
    </w:pPr>
    <w:rPr>
      <w:szCs w:val="22"/>
    </w:r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pPr>
      <w:spacing w:line="300" w:lineRule="atLeast"/>
    </w:pPr>
    <w:rPr>
      <w:rFonts w:asciiTheme="majorHAnsi" w:hAnsiTheme="majorHAnsi"/>
      <w:sz w:val="18"/>
      <w:szCs w:val="22"/>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line="300" w:lineRule="atLeast"/>
      <w:ind w:left="851"/>
    </w:pPr>
    <w:rPr>
      <w:rFonts w:asciiTheme="majorHAnsi" w:hAnsiTheme="majorHAnsi"/>
      <w:noProof/>
      <w:sz w:val="20"/>
      <w:szCs w:val="22"/>
    </w:rPr>
  </w:style>
  <w:style w:type="paragraph" w:styleId="Innehll5">
    <w:name w:val="toc 5"/>
    <w:basedOn w:val="Normal"/>
    <w:next w:val="Normal"/>
    <w:uiPriority w:val="39"/>
    <w:rsid w:val="000F4C0E"/>
    <w:pPr>
      <w:tabs>
        <w:tab w:val="left" w:pos="1984"/>
        <w:tab w:val="right" w:leader="dot" w:pos="6566"/>
      </w:tabs>
      <w:spacing w:after="100" w:line="300" w:lineRule="atLeast"/>
      <w:ind w:left="851"/>
    </w:pPr>
    <w:rPr>
      <w:rFonts w:asciiTheme="majorHAnsi" w:hAnsiTheme="majorHAnsi"/>
      <w:noProof/>
      <w:sz w:val="20"/>
      <w:szCs w:val="22"/>
    </w:rPr>
  </w:style>
  <w:style w:type="paragraph" w:styleId="Normaltindrag">
    <w:name w:val="Normal Indent"/>
    <w:basedOn w:val="Normal"/>
    <w:uiPriority w:val="99"/>
    <w:rsid w:val="00F80CC5"/>
    <w:pPr>
      <w:spacing w:line="300" w:lineRule="atLeast"/>
      <w:ind w:left="227"/>
    </w:pPr>
    <w:rPr>
      <w:szCs w:val="22"/>
    </w:rPr>
  </w:style>
  <w:style w:type="paragraph" w:customStyle="1" w:styleId="Rubrik1mednumrering">
    <w:name w:val="Rubrik 1 med numrering"/>
    <w:basedOn w:val="Rubrik1"/>
    <w:next w:val="Normal"/>
    <w:uiPriority w:val="10"/>
    <w:rsid w:val="00361FDC"/>
    <w:pPr>
      <w:numPr>
        <w:numId w:val="22"/>
      </w:numPr>
    </w:pPr>
  </w:style>
  <w:style w:type="paragraph" w:customStyle="1" w:styleId="Rubrik2mednumrering">
    <w:name w:val="Rubrik 2 med numrering"/>
    <w:basedOn w:val="Rubrik2"/>
    <w:next w:val="Normal"/>
    <w:uiPriority w:val="10"/>
    <w:rsid w:val="00361FDC"/>
    <w:pPr>
      <w:numPr>
        <w:ilvl w:val="1"/>
        <w:numId w:val="22"/>
      </w:numPr>
    </w:pPr>
  </w:style>
  <w:style w:type="paragraph" w:customStyle="1" w:styleId="Rubrik3mednumrering">
    <w:name w:val="Rubrik 3 med numrering"/>
    <w:basedOn w:val="Rubrik3"/>
    <w:uiPriority w:val="10"/>
    <w:rsid w:val="00361FDC"/>
    <w:pPr>
      <w:numPr>
        <w:ilvl w:val="2"/>
        <w:numId w:val="22"/>
      </w:numPr>
    </w:pPr>
  </w:style>
  <w:style w:type="paragraph" w:customStyle="1" w:styleId="Rubrik4mednumrering">
    <w:name w:val="Rubrik 4 med numrering"/>
    <w:basedOn w:val="Rubrik4"/>
    <w:next w:val="Normal"/>
    <w:uiPriority w:val="10"/>
    <w:rsid w:val="00361FDC"/>
    <w:pPr>
      <w:numPr>
        <w:ilvl w:val="3"/>
        <w:numId w:val="22"/>
      </w:numPr>
    </w:pPr>
  </w:style>
  <w:style w:type="paragraph" w:customStyle="1" w:styleId="Rubrik5mednumrering">
    <w:name w:val="Rubrik 5 med numrering"/>
    <w:basedOn w:val="Rubrik5"/>
    <w:next w:val="Normal"/>
    <w:uiPriority w:val="10"/>
    <w:rsid w:val="00361FDC"/>
    <w:pPr>
      <w:numPr>
        <w:ilvl w:val="4"/>
        <w:numId w:val="22"/>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qFormat/>
    <w:pPr>
      <w:ind w:left="720"/>
      <w:contextualSpacing/>
    </w:pPr>
  </w:style>
  <w:style w:type="paragraph" w:styleId="Normalwebb">
    <w:name w:val="Normal (Web)"/>
    <w:basedOn w:val="Normal"/>
    <w:uiPriority w:val="99"/>
    <w:unhideWhenUsed/>
    <w:rsid w:val="006762C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9D98DF0D4B504BA8AEE36B4F50B5F3" ma:contentTypeVersion="" ma:contentTypeDescription="Skapa ett nytt dokument." ma:contentTypeScope="" ma:versionID="7f11b81d72af6e748ac115b00c3b5f4d">
  <xsd:schema xmlns:xsd="http://www.w3.org/2001/XMLSchema" xmlns:xs="http://www.w3.org/2001/XMLSchema" xmlns:p="http://schemas.microsoft.com/office/2006/metadata/properties" xmlns:ns2="b8d132b8-7a85-4cb5-8a07-9d2931acf035" targetNamespace="http://schemas.microsoft.com/office/2006/metadata/properties" ma:root="true" ma:fieldsID="f67a7d1dadb6eea083b6243cca1c4aec" ns2:_="">
    <xsd:import namespace="b8d132b8-7a85-4cb5-8a07-9d2931acf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132b8-7a85-4cb5-8a07-9d2931acf03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5412-5AB3-4DAD-B75A-4BA72C151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3D2FB-95CA-4849-BB55-A2901300174F}">
  <ds:schemaRefs>
    <ds:schemaRef ds:uri="http://schemas.microsoft.com/sharepoint/v3/contenttype/forms"/>
  </ds:schemaRefs>
</ds:datastoreItem>
</file>

<file path=customXml/itemProps3.xml><?xml version="1.0" encoding="utf-8"?>
<ds:datastoreItem xmlns:ds="http://schemas.openxmlformats.org/officeDocument/2006/customXml" ds:itemID="{5771BAC3-8E22-45D5-90C9-A525B475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132b8-7a85-4cb5-8a07-9d2931acf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2AA84-EFEF-4FB4-9A6D-92318F5C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Saastamoinen (extern)</dc:creator>
  <cp:keywords/>
  <dc:description/>
  <cp:lastModifiedBy>Elin Hägglund</cp:lastModifiedBy>
  <cp:revision>2</cp:revision>
  <cp:lastPrinted>2015-09-15T10:46:00Z</cp:lastPrinted>
  <dcterms:created xsi:type="dcterms:W3CDTF">2024-01-17T14:46:00Z</dcterms:created>
  <dcterms:modified xsi:type="dcterms:W3CDTF">2024-01-17T14:46:00Z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0x0101004E9D98DF0D4B504BA8AEE36B4F50B5F3</vt:lpwstr>
  </property>
</Properties>
</file>